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32181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 xml:space="preserve">Dostawa sprzętu </w:t>
      </w:r>
      <w:r w:rsidR="00A870F7">
        <w:rPr>
          <w:rFonts w:ascii="Arial" w:eastAsia="Times New Roman" w:hAnsi="Arial" w:cs="Arial"/>
          <w:b/>
        </w:rPr>
        <w:t>nagłośnieniowego</w:t>
      </w:r>
      <w:r w:rsidRPr="000214CE">
        <w:rPr>
          <w:rFonts w:ascii="Arial" w:eastAsia="Times New Roman" w:hAnsi="Arial" w:cs="Arial"/>
          <w:b/>
        </w:rPr>
        <w:t xml:space="preserve"> dla Teatru im. Wandy Siemaszkowej </w:t>
      </w:r>
      <w:r w:rsidR="00321813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0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0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</w:t>
      </w:r>
      <w:r w:rsidR="00A870F7">
        <w:rPr>
          <w:rFonts w:ascii="Arial" w:hAnsi="Arial"/>
          <w:bCs/>
          <w:smallCaps w:val="0"/>
          <w:sz w:val="20"/>
          <w:szCs w:val="20"/>
          <w:u w:val="single"/>
        </w:rPr>
        <w:t>nagłośnieniowego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(należy podać w pełnych dniach, zakres od 1 do </w:t>
      </w:r>
      <w:r w:rsidR="002826A7"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32181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</w:t>
      </w:r>
      <w:r w:rsidR="00A870F7">
        <w:rPr>
          <w:rFonts w:ascii="Arial" w:eastAsia="Arial Unicode MS" w:hAnsi="Arial" w:cs="Arial"/>
          <w:b/>
          <w:sz w:val="24"/>
          <w:szCs w:val="24"/>
        </w:rPr>
        <w:t>nagłośnieniowego</w:t>
      </w:r>
      <w:r w:rsidRPr="000214CE">
        <w:rPr>
          <w:rFonts w:ascii="Arial" w:eastAsia="Arial Unicode MS" w:hAnsi="Arial" w:cs="Arial"/>
          <w:b/>
          <w:sz w:val="24"/>
          <w:szCs w:val="24"/>
        </w:rPr>
        <w:t xml:space="preserve"> dla Teatru 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114" w:rsidRDefault="00BC5114" w:rsidP="008B7C53">
            <w:pPr>
              <w:pStyle w:val="Standard"/>
              <w:numPr>
                <w:ilvl w:val="0"/>
                <w:numId w:val="43"/>
              </w:numPr>
              <w:shd w:val="clear" w:color="auto" w:fill="DBE5F1"/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nagłośnienia mobilnego:</w:t>
            </w: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5114" w:rsidRDefault="00BC5114" w:rsidP="00BC5114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nagłośnieniowy składający się z następujących elementów:</w:t>
            </w:r>
          </w:p>
          <w:p w:rsidR="00BC5114" w:rsidRDefault="00BC5114" w:rsidP="00BC5114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BC5114" w:rsidRDefault="00BC5114" w:rsidP="008B7C53">
            <w:pPr>
              <w:pStyle w:val="Standard"/>
              <w:numPr>
                <w:ilvl w:val="0"/>
                <w:numId w:val="44"/>
              </w:numPr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/>
              <w:rPr>
                <w:rFonts w:ascii="Arial" w:hAnsi="Arial" w:cs="Arial"/>
                <w:b/>
                <w:sz w:val="20"/>
                <w:szCs w:val="20"/>
              </w:rPr>
            </w:pPr>
            <w:r w:rsidRPr="00CA6077">
              <w:rPr>
                <w:rFonts w:ascii="Arial" w:hAnsi="Arial" w:cs="Arial"/>
                <w:b/>
                <w:sz w:val="20"/>
                <w:szCs w:val="20"/>
              </w:rPr>
              <w:t>Kolumny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szerokopasmowe (moduły liniowe)</w:t>
            </w:r>
          </w:p>
          <w:p w:rsidR="00BC5114" w:rsidRDefault="00BC5114" w:rsidP="00BC5114">
            <w:pPr>
              <w:pStyle w:val="Standard"/>
              <w:shd w:val="clear" w:color="auto" w:fill="DEEAF6" w:themeFill="accent5" w:themeFillTint="33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  <w:r w:rsidRPr="00BC5114">
              <w:rPr>
                <w:rFonts w:ascii="Arial" w:hAnsi="Arial" w:cs="Arial"/>
                <w:b/>
                <w:sz w:val="20"/>
                <w:szCs w:val="20"/>
              </w:rPr>
              <w:t>Rama do wieszania i stawiania zestawu liniowego</w:t>
            </w:r>
          </w:p>
          <w:p w:rsidR="00BC5114" w:rsidRDefault="00BC5114" w:rsidP="00BC5114">
            <w:pPr>
              <w:pStyle w:val="Standard"/>
              <w:shd w:val="clear" w:color="auto" w:fill="DEEAF6" w:themeFill="accent5" w:themeFillTint="33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Kolumny basowe pasywne</w:t>
            </w:r>
          </w:p>
          <w:p w:rsidR="00BC5114" w:rsidRDefault="00BC5114" w:rsidP="00BC5114">
            <w:pPr>
              <w:pStyle w:val="Standard"/>
              <w:shd w:val="clear" w:color="auto" w:fill="DEEAF6" w:themeFill="accent5" w:themeFillTint="33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</w:t>
            </w:r>
            <w:r w:rsidRPr="00BC5114">
              <w:rPr>
                <w:rFonts w:ascii="Arial" w:hAnsi="Arial" w:cs="Arial"/>
                <w:b/>
                <w:sz w:val="20"/>
                <w:szCs w:val="20"/>
              </w:rPr>
              <w:t>Skrzynia transportowa do modułów liniowych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Głośnik koaksjalny 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 Monitor sceniczny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 Kolumna kolinearna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 Statyw kolumnowy naścienny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 Wzmacniacz estradowy 4-kanałowy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 Głośniki PA aktywne z baterią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1.11 Statyw kolumnowy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 Statyw mikrofonowy typu żuraw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1.13 Zestaw kabli mikrofonowych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1.14 Kabel wieloparowy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multicore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1.15 Kabel wieloparowy krótki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multicore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1.16 Wtyk typu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speakon</w:t>
            </w:r>
            <w:proofErr w:type="spellEnd"/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1.17 Przewód głośnikowy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1.18 Aktywny Di-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stereo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1.19 Skrzynia typu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rack</w:t>
            </w:r>
            <w:proofErr w:type="spellEnd"/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1.20 Skrzynia na akcesoria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1.21 Walizka na akcesoria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Cyfrowy mikser audio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Kontroler MIDI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Kontroler DAW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Mikser audio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1.26 Konsoleta cyfrowa audio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1.27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Stagebox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cyfrowy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1B94">
              <w:rPr>
                <w:rFonts w:ascii="Arial" w:eastAsia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C81B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Interfejs audio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Dalmierz laserowy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Monitor aktywny bliskiego pola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Dwudrożny aktywny system głośnikowy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5114">
              <w:rPr>
                <w:rFonts w:ascii="Arial" w:hAnsi="Arial" w:cs="Arial"/>
                <w:b/>
                <w:sz w:val="20"/>
                <w:szCs w:val="20"/>
              </w:rPr>
              <w:t>Rejestrator audio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1.33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Słuchawki dynamiczne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1.34 Para mikrofonów wielkomembranowych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1.35 Mikrofon pojemnościowy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1B94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36</w:t>
            </w:r>
            <w:r w:rsidRPr="00C81B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Mikrofon podwieszany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1.37 Przewód Ethernet na bębnie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Ładowarka do akumulatorków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Akumulator AA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257">
              <w:rPr>
                <w:rFonts w:ascii="Arial" w:hAnsi="Arial" w:cs="Arial"/>
                <w:b/>
                <w:sz w:val="20"/>
                <w:szCs w:val="20"/>
              </w:rPr>
              <w:t xml:space="preserve">1.40 </w:t>
            </w:r>
            <w:r w:rsidRPr="008844C5">
              <w:rPr>
                <w:rFonts w:ascii="Arial" w:hAnsi="Arial" w:cs="Arial"/>
                <w:b/>
                <w:sz w:val="20"/>
                <w:szCs w:val="20"/>
              </w:rPr>
              <w:t xml:space="preserve">Mikrofon nagłowny z kablem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8844C5">
              <w:rPr>
                <w:rFonts w:ascii="Arial" w:hAnsi="Arial" w:cs="Arial"/>
                <w:b/>
                <w:sz w:val="20"/>
                <w:szCs w:val="20"/>
              </w:rPr>
              <w:t>zestawów bezprzewodowych typ 1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41 </w:t>
            </w:r>
            <w:r w:rsidRPr="00BB5783">
              <w:rPr>
                <w:rFonts w:ascii="Arial" w:hAnsi="Arial" w:cs="Arial"/>
                <w:b/>
                <w:sz w:val="20"/>
                <w:szCs w:val="20"/>
              </w:rPr>
              <w:t>Mikrofon nagłowny z kablem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Pr="00BB57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zestawów bezprzewodowych typ 2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1.42 Antena kierunkowa nadawczo odbiorcza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1.43 Aktywny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spliter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antenowy z zasilaczem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1B94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  <w:r w:rsidRPr="00C81B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 bezprzewodowy (odbiornik + nadajnik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bodypack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Nadajnik mikrofonowy do ręki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Nadajnik Plug-On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Kapsuła mikrofonowa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5114">
              <w:rPr>
                <w:rFonts w:ascii="Arial" w:hAnsi="Arial" w:cs="Arial"/>
                <w:b/>
                <w:sz w:val="20"/>
                <w:szCs w:val="20"/>
              </w:rPr>
              <w:t>System monitoringu dousznego IEM (nadajnik + odbiornik)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1.49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44C5">
              <w:rPr>
                <w:rFonts w:ascii="Arial" w:hAnsi="Arial" w:cs="Arial"/>
                <w:b/>
                <w:sz w:val="20"/>
                <w:szCs w:val="20"/>
              </w:rPr>
              <w:t xml:space="preserve">Pianino cyfrowe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z zabudowaną podstawą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 DAW</w:t>
            </w:r>
          </w:p>
          <w:p w:rsid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6C6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Pr="00596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2A97">
              <w:rPr>
                <w:rFonts w:ascii="Arial" w:hAnsi="Arial" w:cs="Arial"/>
                <w:b/>
                <w:sz w:val="20"/>
                <w:szCs w:val="20"/>
              </w:rPr>
              <w:t>Mobilny zestaw audio</w:t>
            </w:r>
            <w:r w:rsidRPr="00752A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5114" w:rsidRPr="00BC5114" w:rsidRDefault="00BC5114" w:rsidP="00BC5114">
            <w:pPr>
              <w:pStyle w:val="Standard"/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C5114">
              <w:rPr>
                <w:rFonts w:ascii="Arial" w:hAnsi="Arial" w:cs="Arial"/>
                <w:b/>
                <w:sz w:val="20"/>
                <w:szCs w:val="20"/>
              </w:rPr>
              <w:t>1.52 Tablet</w:t>
            </w: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beforeLines="20" w:before="48" w:afterLines="20" w:after="48" w:line="360" w:lineRule="auto"/>
              <w:ind w:leftChars="205" w:left="852" w:rightChars="567" w:right="1361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114" w:rsidRDefault="00BC5114" w:rsidP="00BC5114">
            <w:pPr>
              <w:pStyle w:val="Standard"/>
              <w:tabs>
                <w:tab w:val="left" w:pos="-52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114" w:rsidRPr="00BC5114" w:rsidRDefault="00BC5114" w:rsidP="00BC5114">
            <w:pPr>
              <w:pStyle w:val="Standard"/>
              <w:tabs>
                <w:tab w:val="left" w:pos="-520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BC5114" w:rsidRDefault="00BC5114" w:rsidP="00BC5114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 w:rsidRPr="00CA6077">
              <w:rPr>
                <w:rFonts w:ascii="Arial" w:hAnsi="Arial" w:cs="Arial"/>
                <w:b/>
                <w:sz w:val="20"/>
                <w:szCs w:val="20"/>
              </w:rPr>
              <w:t>Kolumny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szerokopasmowe (moduły liniowe)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BC5114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Moc nominalna AES: min. 200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Moc nominalna AES: min. 100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Skuteczność SPL (1W/1m): min. 97dB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Maksymalny poziom SPL: 129dB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Kierunkowość pozioma: nie mniej niż 80 stopni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Nastawy geometrii pionowej: min. 12 stopni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Pasmo przenoszenia (-3dB):  min. 70Hz - 18kHz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Faza 300Hz-20kHz: +/-45st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 xml:space="preserve">Głośniki: </w:t>
            </w:r>
            <w:proofErr w:type="spellStart"/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niskotonowy</w:t>
            </w:r>
            <w:proofErr w:type="spellEnd"/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8", 2" cewka, magnes neodymowy; wysokotonowy driver z cewką min. 1,7"  i   wylotem min. 1" tworzący źródło o charakterystyce liniowej 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Impedancja: 16ΩLF i 16ΩHF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2x </w:t>
            </w:r>
            <w:proofErr w:type="spellStart"/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speakon</w:t>
            </w:r>
            <w:proofErr w:type="spellEnd"/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222222"/>
                <w:sz w:val="18"/>
                <w:szCs w:val="18"/>
              </w:rPr>
              <w:t>Wymiar pionowy nie więcej niż 25cm</w:t>
            </w: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Waga pojedynczego modułu: do 15kg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Piny do łączenia modułów</w:t>
            </w:r>
          </w:p>
          <w:p w:rsidR="00BC5114" w:rsidRPr="005334C1" w:rsidRDefault="00BC5114" w:rsidP="008B7C53">
            <w:pPr>
              <w:pStyle w:val="Akapitzlist"/>
              <w:numPr>
                <w:ilvl w:val="0"/>
                <w:numId w:val="54"/>
              </w:numPr>
              <w:ind w:left="413" w:hanging="284"/>
              <w:rPr>
                <w:sz w:val="18"/>
                <w:szCs w:val="18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Zestaw okablowania umożliwiający spięcie modułów wraz ze wzmacniaczem</w:t>
            </w:r>
          </w:p>
          <w:p w:rsidR="00FE05E1" w:rsidRPr="00BC5114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BC5114" w:rsidRPr="00A870F7" w:rsidRDefault="00BC5114" w:rsidP="00BC511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A870F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2640C" w:rsidRDefault="00BC5114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200" w:hanging="59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A870F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A870F7" w:rsidRPr="005334C1" w:rsidRDefault="00A870F7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200" w:hanging="59"/>
              <w:textAlignment w:val="baseline"/>
              <w:rPr>
                <w:rFonts w:ascii="Courier New" w:hAnsi="Courier New" w:cs="Courier New"/>
                <w:kern w:val="3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DC2E2A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C2E2A" w:rsidRPr="00BC5114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5114" w:rsidRPr="00862561" w:rsidRDefault="00BC5114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Pr="007B5319" w:rsidRDefault="00820303" w:rsidP="005334C1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BC5114" w:rsidRDefault="00BC5114" w:rsidP="00BC511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  <w:p w:rsidR="00BC5114" w:rsidRDefault="00BC5114" w:rsidP="00BC5114">
            <w:pPr>
              <w:pStyle w:val="Standard"/>
              <w:ind w:left="55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114">
              <w:rPr>
                <w:rFonts w:ascii="Arial" w:hAnsi="Arial" w:cs="Arial"/>
                <w:b/>
                <w:bCs/>
                <w:sz w:val="20"/>
                <w:szCs w:val="20"/>
              </w:rPr>
              <w:t>1.2 Rama do wieszania i stawiania zestawu liniowego</w:t>
            </w:r>
          </w:p>
          <w:p w:rsidR="00BC5114" w:rsidRPr="00BC5114" w:rsidRDefault="00BC5114" w:rsidP="00BC5114">
            <w:pPr>
              <w:pStyle w:val="Standard"/>
              <w:ind w:left="55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82030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5334C1">
        <w:trPr>
          <w:gridAfter w:val="1"/>
          <w:wAfter w:w="64" w:type="dxa"/>
          <w:trHeight w:val="13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5334C1" w:rsidRPr="005334C1" w:rsidRDefault="00BC5114" w:rsidP="008B7C53">
            <w:pPr>
              <w:pStyle w:val="Akapitzlist"/>
              <w:numPr>
                <w:ilvl w:val="0"/>
                <w:numId w:val="45"/>
              </w:numPr>
              <w:spacing w:before="200" w:after="100"/>
              <w:ind w:left="413" w:right="460" w:hanging="28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wymiary dostosowane do zestawu z pkt </w:t>
            </w:r>
            <w:r w:rsidRPr="005334C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1.1</w:t>
            </w:r>
          </w:p>
          <w:p w:rsidR="00BC5114" w:rsidRPr="005334C1" w:rsidRDefault="00BC5114" w:rsidP="008B7C53">
            <w:pPr>
              <w:pStyle w:val="Akapitzlist"/>
              <w:numPr>
                <w:ilvl w:val="0"/>
                <w:numId w:val="45"/>
              </w:numPr>
              <w:spacing w:before="200" w:after="100"/>
              <w:ind w:left="413" w:right="460" w:hanging="28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waga do 6kg</w:t>
            </w:r>
          </w:p>
          <w:p w:rsidR="00BC5114" w:rsidRPr="005334C1" w:rsidRDefault="00BC5114" w:rsidP="008B7C53">
            <w:pPr>
              <w:pStyle w:val="Akapitzlist"/>
              <w:numPr>
                <w:ilvl w:val="0"/>
                <w:numId w:val="45"/>
              </w:numPr>
              <w:spacing w:before="200" w:after="100"/>
              <w:ind w:left="413" w:right="73" w:hanging="28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możliwość podwieszania i stawiania</w:t>
            </w:r>
          </w:p>
          <w:p w:rsidR="00BC5114" w:rsidRPr="005334C1" w:rsidRDefault="00BC5114" w:rsidP="008B7C53">
            <w:pPr>
              <w:pStyle w:val="Akapitzlist"/>
              <w:numPr>
                <w:ilvl w:val="0"/>
                <w:numId w:val="45"/>
              </w:numPr>
              <w:spacing w:before="200" w:after="100"/>
              <w:ind w:left="413" w:right="73" w:hanging="28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regulacja kąta położenia: min. 0'-10' co jeden stopień</w:t>
            </w:r>
          </w:p>
          <w:p w:rsidR="00BC5114" w:rsidRPr="005334C1" w:rsidRDefault="00BC5114" w:rsidP="005334C1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5334C1" w:rsidRDefault="00BC5114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F17859" w:rsidP="00DC2E2A">
            <w:pPr>
              <w:pStyle w:val="Standard"/>
              <w:ind w:left="625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 </w:t>
            </w:r>
            <w:r w:rsidR="00062772">
              <w:rPr>
                <w:rFonts w:ascii="Arial" w:hAnsi="Arial" w:cs="Arial"/>
                <w:b/>
                <w:sz w:val="20"/>
                <w:szCs w:val="20"/>
              </w:rPr>
              <w:t>Kolumny basowe pasywne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82030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636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Zakres odtwarzanych częstotliwości: min. 43Hz - 130Hz (-3dB) 36Hz - 180Hz </w:t>
            </w:r>
            <w:r w:rsidRPr="005334C1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br/>
            </w: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(-10dB)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Moc nominalna głośnika: min. 1000W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Skuteczność SPL (1W/1m/</w:t>
            </w:r>
            <w:proofErr w:type="spellStart"/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halfspace</w:t>
            </w:r>
            <w:proofErr w:type="spellEnd"/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): min. 97dB/103dB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Maksymalny SPL (peakCF6): min. 133dB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Maksymalny SPL przy długim stałym obciążeniu: min. 127 </w:t>
            </w:r>
            <w:proofErr w:type="spellStart"/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dB</w:t>
            </w:r>
            <w:proofErr w:type="spellEnd"/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Głośnik: </w:t>
            </w:r>
            <w:proofErr w:type="spellStart"/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niskotonowy</w:t>
            </w:r>
            <w:proofErr w:type="spellEnd"/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min. 15", cewka min. 4" z magnesem neodymowym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Impedancja: 8Ω i 4Ω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Złącza: 2x </w:t>
            </w:r>
            <w:proofErr w:type="spellStart"/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speakon</w:t>
            </w:r>
            <w:proofErr w:type="spellEnd"/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Wymiary (wysokość x szerokość x głębokość): do 500mm x 480mm x 630 mm</w:t>
            </w:r>
          </w:p>
          <w:p w:rsidR="00062772" w:rsidRPr="00062772" w:rsidRDefault="00062772" w:rsidP="008B7C5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suppressAutoHyphens/>
              <w:autoSpaceDN w:val="0"/>
              <w:spacing w:line="276" w:lineRule="auto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062772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 Waga: do 30kg</w:t>
            </w:r>
          </w:p>
          <w:p w:rsidR="00F17859" w:rsidRDefault="00F17859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062772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24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062772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ące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772" w:rsidRDefault="00F17859" w:rsidP="00062772">
            <w:pPr>
              <w:pStyle w:val="Standard"/>
              <w:ind w:left="720" w:hanging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 </w:t>
            </w:r>
            <w:r w:rsidR="00062772" w:rsidRPr="00062772">
              <w:rPr>
                <w:rFonts w:ascii="Arial" w:hAnsi="Arial" w:cs="Arial"/>
                <w:b/>
                <w:sz w:val="20"/>
                <w:szCs w:val="20"/>
              </w:rPr>
              <w:t>Skrzynia transportowa do modułów liniowych</w:t>
            </w: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062772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6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062772">
        <w:trPr>
          <w:gridAfter w:val="1"/>
          <w:wAfter w:w="64" w:type="dxa"/>
          <w:trHeight w:val="396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numPr>
                <w:ilvl w:val="0"/>
                <w:numId w:val="3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Skrzynia przeznaczona do transportu oraz przechowywania 4 modułów liniowych z punktu </w:t>
            </w:r>
            <w:r w:rsidRPr="00062772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1.1</w:t>
            </w:r>
            <w:r w:rsidRPr="00062772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.   </w:t>
            </w:r>
          </w:p>
          <w:p w:rsidR="005334C1" w:rsidRDefault="005334C1" w:rsidP="005334C1">
            <w:pPr>
              <w:autoSpaceDN w:val="0"/>
              <w:ind w:left="413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numPr>
                <w:ilvl w:val="0"/>
                <w:numId w:val="3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wymiary dostosowane do zestawu z pkt </w:t>
            </w:r>
            <w:r w:rsidRPr="00062772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                                                                 </w:t>
            </w:r>
          </w:p>
          <w:tbl>
            <w:tblPr>
              <w:tblW w:w="102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062772" w:rsidRPr="00062772" w:rsidTr="00D47DD4">
              <w:trPr>
                <w:trHeight w:val="345"/>
                <w:tblCellSpacing w:w="0" w:type="dxa"/>
              </w:trPr>
              <w:tc>
                <w:tcPr>
                  <w:tcW w:w="90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62772" w:rsidRPr="005334C1" w:rsidRDefault="00062772" w:rsidP="008B7C53">
                  <w:pPr>
                    <w:pStyle w:val="Akapitzlist"/>
                    <w:numPr>
                      <w:ilvl w:val="0"/>
                      <w:numId w:val="36"/>
                    </w:numPr>
                    <w:autoSpaceDN w:val="0"/>
                    <w:ind w:left="413" w:hanging="284"/>
                    <w:textAlignment w:val="baseline"/>
                    <w:rPr>
                      <w:rFonts w:ascii="Arial" w:hAnsi="Arial" w:cs="Arial"/>
                      <w:bCs/>
                      <w:kern w:val="3"/>
                      <w:sz w:val="18"/>
                      <w:szCs w:val="18"/>
                    </w:rPr>
                  </w:pPr>
                  <w:r w:rsidRPr="005334C1">
                    <w:rPr>
                      <w:rFonts w:ascii="Arial" w:hAnsi="Arial" w:cs="Arial"/>
                      <w:bCs/>
                      <w:kern w:val="3"/>
                      <w:sz w:val="18"/>
                      <w:szCs w:val="18"/>
                    </w:rPr>
                    <w:t>skrzynia transportowa z czarnej sklejki grubości min. 6mm z otwieraną klapą</w:t>
                  </w:r>
                </w:p>
              </w:tc>
            </w:tr>
            <w:tr w:rsidR="00062772" w:rsidRPr="00062772" w:rsidTr="00D47DD4">
              <w:trPr>
                <w:trHeight w:val="345"/>
                <w:tblCellSpacing w:w="0" w:type="dxa"/>
              </w:trPr>
              <w:tc>
                <w:tcPr>
                  <w:tcW w:w="90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62772" w:rsidRPr="00062772" w:rsidRDefault="00062772" w:rsidP="008B7C53">
                  <w:pPr>
                    <w:numPr>
                      <w:ilvl w:val="0"/>
                      <w:numId w:val="36"/>
                    </w:numPr>
                    <w:autoSpaceDN w:val="0"/>
                    <w:ind w:left="413" w:hanging="284"/>
                    <w:textAlignment w:val="baseline"/>
                    <w:rPr>
                      <w:rFonts w:ascii="Arial" w:hAnsi="Arial" w:cs="Arial"/>
                      <w:bCs/>
                      <w:kern w:val="3"/>
                      <w:sz w:val="18"/>
                      <w:szCs w:val="18"/>
                    </w:rPr>
                  </w:pPr>
                  <w:r w:rsidRPr="00062772">
                    <w:rPr>
                      <w:rFonts w:ascii="Arial" w:hAnsi="Arial" w:cs="Arial"/>
                      <w:bCs/>
                      <w:kern w:val="3"/>
                      <w:sz w:val="18"/>
                      <w:szCs w:val="18"/>
                    </w:rPr>
                    <w:t>aluminiowe krawędzie, narożniki kulowe, zamknięcia motylkowe</w:t>
                  </w:r>
                </w:p>
              </w:tc>
            </w:tr>
            <w:tr w:rsidR="00062772" w:rsidRPr="00062772" w:rsidTr="00D47DD4">
              <w:trPr>
                <w:trHeight w:val="345"/>
                <w:tblCellSpacing w:w="0" w:type="dxa"/>
              </w:trPr>
              <w:tc>
                <w:tcPr>
                  <w:tcW w:w="9078" w:type="dxa"/>
                  <w:tcBorders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62772" w:rsidRPr="005334C1" w:rsidRDefault="00062772" w:rsidP="008B7C53">
                  <w:pPr>
                    <w:pStyle w:val="Akapitzlist"/>
                    <w:numPr>
                      <w:ilvl w:val="0"/>
                      <w:numId w:val="36"/>
                    </w:numPr>
                    <w:autoSpaceDN w:val="0"/>
                    <w:ind w:left="413" w:hanging="284"/>
                    <w:textAlignment w:val="baseline"/>
                    <w:rPr>
                      <w:rFonts w:ascii="Arial" w:hAnsi="Arial" w:cs="Arial"/>
                      <w:bCs/>
                      <w:kern w:val="3"/>
                      <w:sz w:val="18"/>
                      <w:szCs w:val="18"/>
                    </w:rPr>
                  </w:pPr>
                  <w:r w:rsidRPr="005334C1">
                    <w:rPr>
                      <w:rFonts w:ascii="Arial" w:hAnsi="Arial" w:cs="Arial"/>
                      <w:bCs/>
                      <w:kern w:val="3"/>
                      <w:sz w:val="18"/>
                      <w:szCs w:val="18"/>
                    </w:rPr>
                    <w:t>uchwyty do przenoszenia min 4 szt.</w:t>
                  </w:r>
                </w:p>
              </w:tc>
            </w:tr>
          </w:tbl>
          <w:p w:rsidR="00062772" w:rsidRPr="00062772" w:rsidRDefault="00062772" w:rsidP="005334C1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numPr>
                <w:ilvl w:val="0"/>
                <w:numId w:val="36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Cs/>
                <w:kern w:val="3"/>
                <w:sz w:val="18"/>
                <w:szCs w:val="18"/>
              </w:rPr>
              <w:t>waga netto: do 30kg,</w:t>
            </w:r>
          </w:p>
          <w:p w:rsidR="00F17859" w:rsidRPr="005334C1" w:rsidRDefault="00F17859" w:rsidP="005334C1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F17859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C2E2A" w:rsidRDefault="00F17859" w:rsidP="00062772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A870F7" w:rsidRPr="00062772" w:rsidRDefault="00A870F7" w:rsidP="00062772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772" w:rsidRDefault="00F17859" w:rsidP="00062772">
            <w:pPr>
              <w:pStyle w:val="Standard"/>
              <w:ind w:firstLine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 </w:t>
            </w:r>
            <w:r w:rsidR="00062772">
              <w:rPr>
                <w:rFonts w:ascii="Arial" w:hAnsi="Arial" w:cs="Arial"/>
                <w:b/>
                <w:sz w:val="20"/>
                <w:szCs w:val="20"/>
              </w:rPr>
              <w:t>Głośnik koaksjalny</w:t>
            </w:r>
            <w:r w:rsidR="00062772" w:rsidRPr="004E0C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062772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6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5334C1">
        <w:trPr>
          <w:gridAfter w:val="1"/>
          <w:wAfter w:w="64" w:type="dxa"/>
          <w:trHeight w:val="841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  <w:r w:rsidRPr="00D60267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br/>
            </w: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Skuteczność SPL (1w/1m): min. 100dB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Zalecana moc wzmacniacza: 600-800W RMS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Użyteczny zakres częstotliwości: min. 80Hz-18kHz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Dyspersja tuby HF: min. 40st horyzontalnie x 60 wertykalnie (możliwość zmiany o 90’)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Maksymalny SPL: min. 130 </w:t>
            </w:r>
            <w:proofErr w:type="spellStart"/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dB</w:t>
            </w:r>
            <w:proofErr w:type="spellEnd"/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Maksymalny SPL przy długim stałym obciążeniu: min. 125 </w:t>
            </w:r>
            <w:proofErr w:type="spellStart"/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dB</w:t>
            </w:r>
            <w:proofErr w:type="spellEnd"/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Głośniki: koaksjalny min. 15" neodymowy z 3" cewką, driver z wylotem 1,4" i cewką 3"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Impedancja: 8Ω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 xml:space="preserve">Złącza: 2x </w:t>
            </w:r>
            <w:proofErr w:type="spellStart"/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Speakon</w:t>
            </w:r>
            <w:proofErr w:type="spellEnd"/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Wymiary: do 510mm x 470mm x 465mm, min. 40st między ścianami boków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t>Waga: do 22kg</w:t>
            </w:r>
          </w:p>
          <w:p w:rsidR="00062772" w:rsidRPr="00062772" w:rsidRDefault="00062772" w:rsidP="00062772">
            <w:p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8B7C53">
            <w:pPr>
              <w:pStyle w:val="Akapitzlist"/>
              <w:numPr>
                <w:ilvl w:val="2"/>
                <w:numId w:val="46"/>
              </w:numPr>
              <w:autoSpaceDN w:val="0"/>
              <w:ind w:left="555" w:hanging="284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lastRenderedPageBreak/>
              <w:t>możliwość stawiania na statywie</w:t>
            </w:r>
          </w:p>
          <w:p w:rsidR="00062772" w:rsidRPr="00062772" w:rsidRDefault="00062772" w:rsidP="00062772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062772" w:rsidRPr="00062772" w:rsidRDefault="00062772" w:rsidP="00062772">
            <w:pPr>
              <w:autoSpaceDN w:val="0"/>
              <w:ind w:left="920" w:hanging="791"/>
              <w:textAlignment w:val="baseline"/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  <w:t xml:space="preserve">Sprzęt fabrycznie nowy. </w:t>
            </w:r>
          </w:p>
          <w:p w:rsidR="00062772" w:rsidRPr="00062772" w:rsidRDefault="00062772" w:rsidP="00062772">
            <w:pPr>
              <w:autoSpaceDN w:val="0"/>
              <w:ind w:left="920" w:hanging="791"/>
              <w:textAlignment w:val="baseline"/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</w:pPr>
            <w:r w:rsidRPr="00062772">
              <w:rPr>
                <w:rFonts w:ascii="Arial" w:hAnsi="Arial" w:cs="Arial"/>
                <w:b/>
                <w:color w:val="212121"/>
                <w:kern w:val="3"/>
                <w:sz w:val="18"/>
                <w:szCs w:val="18"/>
              </w:rPr>
              <w:t>Gwarancja: min. 24 miesiące.</w:t>
            </w:r>
          </w:p>
          <w:p w:rsidR="00B43818" w:rsidRPr="009E58EB" w:rsidRDefault="00B43818" w:rsidP="00062772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062772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062772" w:rsidRPr="00062772" w:rsidRDefault="00062772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062772" w:rsidRPr="00062772" w:rsidRDefault="00062772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062772" w:rsidRPr="009E58EB" w:rsidRDefault="00062772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 </w:t>
            </w:r>
            <w:r w:rsidR="004F1FE9">
              <w:rPr>
                <w:rFonts w:ascii="Arial" w:hAnsi="Arial" w:cs="Arial"/>
                <w:b/>
                <w:sz w:val="20"/>
                <w:szCs w:val="20"/>
              </w:rPr>
              <w:t>Monitor sceniczny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4F1FE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26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Głośniki neodymowe min. 8"/2"cewka + HF1.4"cewka z 1" wylotem drivera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Obudowa pokryta wodoodporną farbą strukturalną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Siatka ochronna ze stali malowana proszkowo z gąbką akustycznie neutralną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częstotliwości: min. 65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18 kHz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Moc szczytowa: min. 400W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I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mpedancja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: 8Ω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Ciśnienie akustyczne SPL 1W/1m: min. 94dB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Maksymalny SPL: min. 123dB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Promieniowanie HF: min. 90° x 60°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2x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speakon</w:t>
            </w:r>
            <w:proofErr w:type="spellEnd"/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statywu: aluminiowa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flansza</w:t>
            </w:r>
            <w:proofErr w:type="spellEnd"/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Wymiary (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wys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szer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gł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): nie więcej niż: 430x290x285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Waga: do 9kg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7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możliwość stawiania na statywie</w:t>
            </w:r>
          </w:p>
          <w:p w:rsidR="004F1FE9" w:rsidRPr="004F1FE9" w:rsidRDefault="004F1FE9" w:rsidP="004F1FE9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F1FE9" w:rsidRPr="004F1FE9" w:rsidRDefault="004F1FE9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F700A0" w:rsidRPr="008A2FB6" w:rsidRDefault="00F700A0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26E9E" w:rsidRPr="00626E9E" w:rsidRDefault="00626E9E" w:rsidP="00626E9E">
            <w:pPr>
              <w:spacing w:after="160" w:line="259" w:lineRule="auto"/>
              <w:ind w:left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FE9" w:rsidRPr="003A4C42" w:rsidRDefault="00F17859" w:rsidP="004F1FE9">
            <w:pPr>
              <w:pStyle w:val="Standard"/>
              <w:ind w:left="1008" w:hanging="4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 </w:t>
            </w:r>
            <w:r w:rsidR="004F1FE9">
              <w:rPr>
                <w:rFonts w:ascii="Arial" w:hAnsi="Arial" w:cs="Arial"/>
                <w:b/>
                <w:bCs/>
                <w:sz w:val="20"/>
                <w:szCs w:val="20"/>
              </w:rPr>
              <w:t>Kolumna kolinearna</w:t>
            </w: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4F1FE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szt.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Moc nominalna AES: min. 700W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Skuteczność SPL (1w/1m): min. 97dB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Zalecana moc wzmacniacza: 600-800W RMS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Użyteczny zakres częstotliwości: min. 80Hz- 22 kHz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Kierunkowość falowodu HF: asymetryczny falowód. 100 stopni kierunkowości w polu bliskim i 50     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w polu dalekim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Maksymalny SPL (peakCF6dB): 130dB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Głośniki: neodymowe 4x6.5" LF, 1 neodymowy 1,5"HF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Impedancja: 8Ω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Złącza: 2x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speakon</w:t>
            </w:r>
            <w:proofErr w:type="spellEnd"/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Wymiary (wysokość x szerokość x głębokość): min. 970mm x 220mm x 240mm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Waga: do 15 kg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8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Możliwość stawiania na statywie</w:t>
            </w:r>
          </w:p>
          <w:p w:rsidR="004F1FE9" w:rsidRPr="004F1FE9" w:rsidRDefault="004F1FE9" w:rsidP="004F1F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color w:val="212121"/>
                <w:kern w:val="3"/>
                <w:sz w:val="20"/>
                <w:szCs w:val="20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F1FE9" w:rsidRPr="004F1FE9" w:rsidRDefault="004F1FE9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A4AFF" w:rsidRDefault="00107EE8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  <w:r w:rsidR="004F1FE9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4F1FE9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4F1FE9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4F1FE9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F700A0" w:rsidRDefault="004F1FE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Pr="009A4AFF" w:rsidRDefault="00F17859" w:rsidP="004F1FE9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Pr="009A4AFF" w:rsidRDefault="009A4AFF" w:rsidP="009A4AFF">
            <w:pPr>
              <w:pStyle w:val="HTML-wstpniesformatowany"/>
              <w:shd w:val="clear" w:color="auto" w:fill="F2F2F2" w:themeFill="background1" w:themeFillShade="F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1.8  </w:t>
            </w:r>
            <w:r w:rsidR="004F1FE9">
              <w:rPr>
                <w:rFonts w:ascii="Arial" w:eastAsia="Lucida Sans Unicode" w:hAnsi="Arial" w:cs="Arial"/>
                <w:b/>
                <w:lang w:eastAsia="hi-IN" w:bidi="hi-IN"/>
              </w:rPr>
              <w:t>Statyw kolumnowy naścienny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4F1FE9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5334C1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Regulacja pozioma: min 180°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Regulacja pionowa: min. 90°-110°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Możliwość przymocowania konstrukcji do ściany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Waga: do 2,10kg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Materiał: stal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Długość ramienia: 290mm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Płyta: 150x200mm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Średnica rury: 35mm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49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Obciążenie: min. 40kg</w:t>
            </w:r>
          </w:p>
          <w:p w:rsidR="004F1FE9" w:rsidRPr="004F1FE9" w:rsidRDefault="004F1FE9" w:rsidP="004F1FE9">
            <w:pPr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Pr="008A2FB6" w:rsidRDefault="004F1FE9" w:rsidP="004F1FE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4F1FE9" w:rsidRDefault="009A4AFF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F1FE9" w:rsidRPr="009A4AFF" w:rsidRDefault="004F1FE9" w:rsidP="008B7C53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4F1FE9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Wzmacniacz estradowy 4-kanałowy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4F1FE9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4F1FE9">
        <w:trPr>
          <w:gridAfter w:val="1"/>
          <w:wAfter w:w="64" w:type="dxa"/>
          <w:trHeight w:val="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C1" w:rsidRDefault="005334C1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Tryb pracy stereo i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bridge</w:t>
            </w:r>
            <w:proofErr w:type="spellEnd"/>
          </w:p>
          <w:p w:rsidR="004F1FE9" w:rsidRPr="004F1FE9" w:rsidRDefault="004F1FE9" w:rsidP="004F1FE9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Klasa: D</w:t>
            </w:r>
          </w:p>
          <w:p w:rsidR="004F1FE9" w:rsidRPr="004F1FE9" w:rsidRDefault="004F1FE9" w:rsidP="004F1FE9">
            <w:pPr>
              <w:autoSpaceDN w:val="0"/>
              <w:ind w:left="413" w:hanging="284"/>
              <w:textAlignment w:val="baseline"/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częstotliwości: min. 10Hz to 20k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Moc: min. 4x 500W @8Ohm; 4x 800W @4Ohm oraz tryb Bridge 2x 1600W @8Ohm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Zniekształcenia THD (20hz-20khz): ≤0.035% 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Damping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factor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(20-400hz @ 8ohm): ≥600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Przesłuchy międzykanałowe (@1kHz): &gt; 40dB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Czułość wejść: 0.775V, 0dB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Zabezpieczenia: Miękki start, przeciwzwarciowe, prąd stały, limit napięciowy, limit zniekształceń,     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ochrona przed przegrzaniem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Impedancja wejścia: symetryczne 20K i niesymetryczne 10K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Odstęp sygnału od szumu (20hz-20khz): &gt;106dB A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Wymiary: możliwość montażu w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racku</w:t>
            </w:r>
            <w:proofErr w:type="spellEnd"/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Wentylacja: zmienno-obrotowe wentylatory, obieg przód &gt; tył, poziom szumu spoczynkowego 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max. 33dB(A) @1m</w:t>
            </w:r>
          </w:p>
          <w:p w:rsidR="004F1FE9" w:rsidRP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0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Waga: do 6 kg</w:t>
            </w:r>
          </w:p>
          <w:p w:rsidR="004F1FE9" w:rsidRPr="004F1FE9" w:rsidRDefault="004F1FE9" w:rsidP="004F1FE9">
            <w:pPr>
              <w:tabs>
                <w:tab w:val="left" w:pos="200"/>
              </w:tabs>
              <w:autoSpaceDN w:val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:rsidR="004F1FE9" w:rsidRPr="004F1FE9" w:rsidRDefault="004F1FE9" w:rsidP="004F1FE9">
            <w:pPr>
              <w:tabs>
                <w:tab w:val="left" w:pos="200"/>
              </w:tabs>
              <w:autoSpaceDN w:val="0"/>
              <w:textAlignment w:val="baseline"/>
              <w:rPr>
                <w:rFonts w:eastAsia="Arial"/>
                <w:kern w:val="3"/>
                <w:sz w:val="20"/>
                <w:szCs w:val="20"/>
              </w:rPr>
            </w:pPr>
          </w:p>
          <w:p w:rsidR="004F1FE9" w:rsidRPr="004F1FE9" w:rsidRDefault="004F1FE9" w:rsidP="004F1F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F1FE9" w:rsidRPr="004F1FE9" w:rsidRDefault="004F1FE9" w:rsidP="004F1FE9">
            <w:pPr>
              <w:tabs>
                <w:tab w:val="left" w:pos="200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4F1F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 Gwarancja: min. 24 miesiące</w:t>
            </w:r>
            <w:r w:rsidRPr="004F1FE9">
              <w:rPr>
                <w:rFonts w:ascii="Arial" w:hAnsi="Arial" w:cs="Arial"/>
                <w:kern w:val="3"/>
                <w:sz w:val="18"/>
                <w:szCs w:val="18"/>
              </w:rPr>
              <w:t xml:space="preserve"> </w:t>
            </w:r>
          </w:p>
          <w:p w:rsidR="00F700A0" w:rsidRDefault="00F700A0" w:rsidP="004F1F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4F1FE9" w:rsidRDefault="00F700A0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…………………...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4F1FE9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F1FE9" w:rsidRPr="00F700A0" w:rsidRDefault="004F1FE9" w:rsidP="008B7C53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Default="009A4AFF" w:rsidP="009A4AFF">
            <w:pPr>
              <w:pStyle w:val="Standard"/>
              <w:ind w:left="607" w:hanging="56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 </w:t>
            </w:r>
            <w:r w:rsidR="004F1FE9">
              <w:rPr>
                <w:rFonts w:ascii="Arial" w:hAnsi="Arial" w:cs="Arial"/>
                <w:b/>
                <w:sz w:val="20"/>
                <w:szCs w:val="20"/>
              </w:rPr>
              <w:t>Głośniki PA aktywne z baterią</w:t>
            </w:r>
          </w:p>
          <w:p w:rsidR="00103081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4F1FE9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min. 6” głośnik i 3 drivery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min. 3-kanałowy mikser z efektem pogłosowym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Łączność Bluetooth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Konstrukcja aktywna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Sensor wykrywający położenie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Kierunkowość: min. 100° x 40°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Zakres częstotliwości (+/- 3dB): min. 70Hz - 16 kHz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SPL: 103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Złącza 2 x XLR / 6.3mm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wejscie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combo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Wejście typu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 3,5 mm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Wyjście liniowe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Waga do 8 kg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772E81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 xml:space="preserve">Bateria </w:t>
            </w:r>
            <w:proofErr w:type="spellStart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litowo</w:t>
            </w:r>
            <w:proofErr w:type="spellEnd"/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-jonowa zapewniająca min  10-godzinny czas pracy</w:t>
            </w:r>
          </w:p>
          <w:p w:rsidR="004F1FE9" w:rsidRDefault="004F1FE9" w:rsidP="004F1FE9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Wysokość pionowa do 33 cm</w:t>
            </w:r>
          </w:p>
          <w:p w:rsidR="004F1FE9" w:rsidRPr="004F1FE9" w:rsidRDefault="004F1FE9" w:rsidP="004F1FE9">
            <w:pPr>
              <w:pStyle w:val="Akapitzli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1FE9" w:rsidRPr="004F1FE9" w:rsidRDefault="004F1FE9" w:rsidP="008B7C53">
            <w:pPr>
              <w:pStyle w:val="Akapitzlist"/>
              <w:numPr>
                <w:ilvl w:val="0"/>
                <w:numId w:val="51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FE9">
              <w:rPr>
                <w:rFonts w:ascii="Arial" w:hAnsi="Arial" w:cs="Arial"/>
                <w:color w:val="000000"/>
                <w:sz w:val="18"/>
                <w:szCs w:val="18"/>
              </w:rPr>
              <w:t>Możliwość stawiania na statywie</w:t>
            </w:r>
          </w:p>
          <w:p w:rsidR="004F1FE9" w:rsidRDefault="004F1FE9" w:rsidP="004F1FE9">
            <w:pPr>
              <w:pStyle w:val="Standard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F1FE9" w:rsidRPr="005334C1" w:rsidRDefault="004F1FE9" w:rsidP="004F1FE9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34C1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4F1FE9" w:rsidRPr="005334C1" w:rsidRDefault="004F1FE9" w:rsidP="004F1FE9">
            <w:pPr>
              <w:pStyle w:val="Standard"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5334C1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    Gwarancja: min. 24 miesiące</w:t>
            </w:r>
            <w:r w:rsidRPr="005334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1362" w:rsidRPr="009A4AFF" w:rsidRDefault="00DC1362" w:rsidP="004F1FE9">
            <w:pPr>
              <w:widowControl w:val="0"/>
              <w:suppressAutoHyphens/>
              <w:autoSpaceDN w:val="0"/>
              <w:spacing w:line="360" w:lineRule="auto"/>
              <w:ind w:left="465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9A4AFF" w:rsidRDefault="00DC1362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8B7C53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4F1FE9" w:rsidRDefault="004F1FE9" w:rsidP="004F1FE9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FE9" w:rsidRDefault="004F1FE9" w:rsidP="004F1FE9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103081" w:rsidRPr="009E58EB" w:rsidRDefault="00103081" w:rsidP="004F1FE9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A4AFF" w:rsidRDefault="00107EE8" w:rsidP="009A4AFF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1.11   </w:t>
            </w:r>
            <w:r w:rsidR="004F1FE9">
              <w:rPr>
                <w:rFonts w:ascii="Arial" w:hAnsi="Arial" w:cs="Arial"/>
                <w:b/>
                <w:sz w:val="20"/>
                <w:szCs w:val="20"/>
              </w:rPr>
              <w:t>Statyw kolumnowy</w:t>
            </w:r>
          </w:p>
          <w:p w:rsidR="00107EE8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5334C1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E63B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Materiał: aluminium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Waga: do 3 kg</w:t>
            </w:r>
          </w:p>
          <w:p w:rsidR="005334C1" w:rsidRPr="005334C1" w:rsidRDefault="005334C1" w:rsidP="005334C1">
            <w:pPr>
              <w:pStyle w:val="Akapitzli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Maksymalne obciążenie: 40 kg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Kolor: czarny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Rozstaw nóg: do 1400 mm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Płynna regulacja wysokość: min. 120 cm – 200cm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2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Średnica rury: 35mm</w:t>
            </w:r>
          </w:p>
          <w:p w:rsidR="005334C1" w:rsidRPr="005334C1" w:rsidRDefault="005334C1" w:rsidP="005334C1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autoSpaceDN w:val="0"/>
              <w:ind w:left="413" w:hanging="284"/>
              <w:textAlignment w:val="baseline"/>
              <w:rPr>
                <w:rFonts w:ascii="Courier New" w:hAnsi="Courier New" w:cs="Courier New"/>
                <w:kern w:val="3"/>
                <w:sz w:val="20"/>
                <w:szCs w:val="20"/>
              </w:rPr>
            </w:pPr>
          </w:p>
          <w:p w:rsidR="005334C1" w:rsidRPr="005334C1" w:rsidRDefault="005334C1" w:rsidP="005334C1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5334C1" w:rsidRPr="005334C1" w:rsidRDefault="005334C1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334C1" w:rsidRDefault="00107EE8" w:rsidP="005334C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5334C1" w:rsidRPr="005334C1" w:rsidRDefault="005334C1" w:rsidP="005334C1">
            <w:pPr>
              <w:pStyle w:val="Akapitzlist"/>
              <w:spacing w:after="160" w:line="259" w:lineRule="auto"/>
              <w:ind w:left="39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1.12   </w:t>
            </w:r>
            <w:r w:rsidR="005334C1">
              <w:rPr>
                <w:rFonts w:ascii="Arial" w:hAnsi="Arial" w:cs="Arial"/>
                <w:b/>
                <w:sz w:val="20"/>
                <w:szCs w:val="20"/>
              </w:rPr>
              <w:t>Statyw mikrofonowy typu żuraw</w:t>
            </w:r>
          </w:p>
          <w:p w:rsidR="00107EE8" w:rsidRPr="00E63B26" w:rsidRDefault="00107EE8" w:rsidP="00E63B2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5334C1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E63B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E63B26" w:rsidRDefault="00E63B26" w:rsidP="005334C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</w:p>
          <w:p w:rsidR="005334C1" w:rsidRPr="005334C1" w:rsidRDefault="005334C1" w:rsidP="005334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Rury cienkościenne stalowe precyzyjne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Lakier proszkowy czarny półmatowy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Elementy konstrukcyjne wykonane metodą wtrysku ciśnieniowego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Pokrętła plastikowe wykonane z wysokoudarowego poliamidu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Wysięgnik poziomy 40/70cm, zakończony gwintem 3/8"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Wysokość regulowana w zakresie: min. 100-230cm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Podstawa składana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Nóżki zakończone nasadką gumową</w:t>
            </w:r>
          </w:p>
          <w:p w:rsidR="005334C1" w:rsidRPr="005334C1" w:rsidRDefault="005334C1" w:rsidP="005334C1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34C1" w:rsidRPr="005334C1" w:rsidRDefault="005334C1" w:rsidP="008B7C53">
            <w:pPr>
              <w:pStyle w:val="Akapitzlist"/>
              <w:numPr>
                <w:ilvl w:val="0"/>
                <w:numId w:val="53"/>
              </w:numPr>
              <w:ind w:left="413" w:hanging="284"/>
            </w:pPr>
            <w:r w:rsidRPr="005334C1">
              <w:rPr>
                <w:rFonts w:ascii="Arial" w:hAnsi="Arial" w:cs="Arial"/>
                <w:color w:val="000000"/>
                <w:sz w:val="18"/>
                <w:szCs w:val="18"/>
              </w:rPr>
              <w:t>Waga: w zakresie  3 – 4 kg</w:t>
            </w:r>
          </w:p>
          <w:p w:rsidR="005334C1" w:rsidRPr="005334C1" w:rsidRDefault="005334C1" w:rsidP="005334C1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5334C1" w:rsidRPr="005334C1" w:rsidRDefault="005334C1" w:rsidP="005334C1">
            <w:pPr>
              <w:widowControl w:val="0"/>
              <w:suppressAutoHyphens/>
              <w:autoSpaceDN w:val="0"/>
              <w:ind w:right="274" w:firstLine="129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5334C1" w:rsidRPr="005334C1" w:rsidRDefault="005334C1" w:rsidP="005334C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334C1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 xml:space="preserve">Gwarancja: </w:t>
            </w:r>
            <w:r w:rsidRPr="005334C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min. 24 miesiące.</w:t>
            </w:r>
          </w:p>
          <w:p w:rsidR="005334C1" w:rsidRPr="005C12BF" w:rsidRDefault="005334C1" w:rsidP="005334C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5334C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30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5334C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30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5334C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30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5334C1">
            <w:pPr>
              <w:pStyle w:val="Akapitzlist"/>
              <w:numPr>
                <w:ilvl w:val="0"/>
                <w:numId w:val="23"/>
              </w:numPr>
              <w:autoSpaceDN w:val="0"/>
              <w:ind w:hanging="309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DD4" w:rsidRDefault="00E63B26" w:rsidP="00D47DD4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1.13  </w:t>
            </w:r>
            <w:r w:rsidR="00D47DD4">
              <w:rPr>
                <w:rFonts w:ascii="Arial" w:hAnsi="Arial" w:cs="Arial"/>
                <w:b/>
                <w:sz w:val="20"/>
                <w:szCs w:val="20"/>
              </w:rPr>
              <w:t>Komplet kabli mikrofonowych</w:t>
            </w:r>
          </w:p>
          <w:p w:rsidR="00107EE8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E63B26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47DD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707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107EE8" w:rsidRPr="00515DE9" w:rsidRDefault="00107EE8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47DD4" w:rsidRPr="00D47DD4" w:rsidRDefault="00D47DD4" w:rsidP="00D47DD4">
            <w:pPr>
              <w:autoSpaceDN w:val="0"/>
              <w:spacing w:line="360" w:lineRule="auto"/>
              <w:ind w:left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Zestaw kabli mikrofonowych </w:t>
            </w:r>
            <w:r>
              <w:rPr>
                <w:rFonts w:ascii="Arial" w:hAnsi="Arial" w:cs="Arial"/>
                <w:b/>
                <w:kern w:val="3"/>
                <w:sz w:val="18"/>
                <w:szCs w:val="18"/>
              </w:rPr>
              <w:br/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o długości: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3</w:t>
            </w:r>
            <w:r w:rsidR="00A870F7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m -  5</w:t>
            </w:r>
            <w:r w:rsidR="00FA6CC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szt</w:t>
            </w:r>
            <w:r w:rsidR="00FA6CCE">
              <w:rPr>
                <w:rFonts w:ascii="Arial" w:hAnsi="Arial" w:cs="Arial"/>
                <w:b/>
                <w:kern w:val="3"/>
                <w:sz w:val="18"/>
                <w:szCs w:val="18"/>
              </w:rPr>
              <w:t>.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,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6</w:t>
            </w:r>
            <w:r w:rsidR="00A870F7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m -  5</w:t>
            </w:r>
            <w:r w:rsidR="00FA6CC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szt</w:t>
            </w:r>
            <w:r w:rsidR="00FA6CCE">
              <w:rPr>
                <w:rFonts w:ascii="Arial" w:hAnsi="Arial" w:cs="Arial"/>
                <w:b/>
                <w:kern w:val="3"/>
                <w:sz w:val="18"/>
                <w:szCs w:val="18"/>
              </w:rPr>
              <w:t>.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,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29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15</w:t>
            </w:r>
            <w:r w:rsidR="00A870F7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m -  5</w:t>
            </w:r>
            <w:r w:rsidR="00FA6CC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b/>
                <w:kern w:val="3"/>
                <w:sz w:val="18"/>
                <w:szCs w:val="18"/>
              </w:rPr>
              <w:t>szt</w:t>
            </w:r>
            <w:r w:rsidRPr="00D47DD4">
              <w:rPr>
                <w:rFonts w:ascii="Arial" w:hAnsi="Arial" w:cs="Arial"/>
                <w:b/>
                <w:kern w:val="3"/>
                <w:sz w:val="20"/>
                <w:szCs w:val="20"/>
              </w:rPr>
              <w:t>.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</w:pPr>
          </w:p>
          <w:p w:rsidR="00D47DD4" w:rsidRPr="00D47DD4" w:rsidRDefault="00D47DD4" w:rsidP="00D47DD4">
            <w:pPr>
              <w:autoSpaceDN w:val="0"/>
              <w:spacing w:line="360" w:lineRule="auto"/>
              <w:ind w:left="1145" w:hanging="862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</w:pPr>
            <w:r w:rsidRPr="00D47DD4"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  <w:t>Parametry wymagane: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145" w:hanging="862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u w:val="single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Złącza: 1x XLR męski, 1x XLR żeński (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Neutrik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Ilość żył/par: 2/1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Izolacja: PE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Kolor izolacji żył: czerwony, niebieski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Powłoka: PVC MAT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Kolor powłoki: czarny matowy gładki nie łapiący zanieczyszczeń o podwyższonej elastyczności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Przekrój żył roboczych: linka miedziana 0,22mm2 / 28x0,1 ±0,003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Rezystancja żył roboczych: 85Ω/km; +20°C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Pojemność skuteczna żyła-żyła: 55pF/m; 1kHz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Pojemność skuteczna żyła-ekran: 110pF/m; 1kHz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Średnica przewodu: 6,4mm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Odporność na przebicie: &gt;1200V/50Hz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temperatur: -30°C+70°C (instalacje stałe) -20°C...+70°C (instalacje mobilne)   </w:t>
            </w:r>
          </w:p>
          <w:p w:rsidR="00D47DD4" w:rsidRPr="00D47DD4" w:rsidRDefault="00D47DD4" w:rsidP="00D47DD4">
            <w:pPr>
              <w:widowControl w:val="0"/>
              <w:suppressAutoHyphens/>
              <w:ind w:left="413" w:hanging="284"/>
              <w:rPr>
                <w:rFonts w:eastAsia="SimSun"/>
                <w:lang w:eastAsia="zh-CN" w:bidi="hi-IN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Minimalny promień gięcia: &gt;31mm (instalacje stałe) &gt;63mm (instalacje mobilne)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5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Zgodność i normy: ISO 9001:2000 i ROHS 2002/95/WE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413" w:hanging="284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  Gwarancja: min. 24 miesiące.</w:t>
            </w:r>
          </w:p>
          <w:p w:rsidR="00107EE8" w:rsidRPr="009E58EB" w:rsidRDefault="00107EE8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D47DD4" w:rsidRDefault="006B01C6" w:rsidP="00D47DD4">
            <w:pPr>
              <w:pStyle w:val="Standard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 xml:space="preserve">1.14   </w:t>
            </w:r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Kabel wieloparowy (</w:t>
            </w:r>
            <w:proofErr w:type="spellStart"/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multicore</w:t>
            </w:r>
            <w:proofErr w:type="spellEnd"/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F9235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D47DD4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B0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D47DD4" w:rsidRPr="00D47DD4" w:rsidRDefault="00D47DD4" w:rsidP="00D47DD4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Złącza: 8x XLR męski, 8x XLR żeński (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Neutrik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Średnica całkowita: min15 mm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Materiał płaszcza: PVC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AWG: 24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Przekrój przewodu wewnętrznego: 0,22 mm²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Materiał przewodu wewnętrznego: miedź surowa, OFC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Budowa przewodu wewnętrznego: 28 x 0.10 mm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Liczba przewodów wewnętrznych: 8 x 2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 ekranu: folia aluminiowo - 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mylarowa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/ocynowana miedź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Opór przewodu: 87 Ohm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Rezystancja izolacji: &gt; 1 G Ohm    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Impedancja falowa: 120 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omòw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 / km</w:t>
            </w:r>
          </w:p>
          <w:p w:rsidR="00D47DD4" w:rsidRPr="00D47DD4" w:rsidRDefault="00D47DD4" w:rsidP="00D47DD4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6"/>
              </w:numPr>
              <w:ind w:left="413" w:hanging="284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Długość: min 5m.</w:t>
            </w:r>
          </w:p>
          <w:p w:rsidR="00D47DD4" w:rsidRPr="00D47DD4" w:rsidRDefault="00D47DD4" w:rsidP="00D47DD4">
            <w:pPr>
              <w:autoSpaceDN w:val="0"/>
              <w:ind w:left="200"/>
              <w:textAlignment w:val="baseline"/>
              <w:rPr>
                <w:kern w:val="3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515DE9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D47DD4" w:rsidRDefault="006B01C6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6B01C6" w:rsidRDefault="00D47DD4" w:rsidP="008B7C53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6B01C6" w:rsidRDefault="003114D5" w:rsidP="006B0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01C6" w:rsidRPr="006B01C6">
              <w:rPr>
                <w:rFonts w:ascii="Arial" w:hAnsi="Arial" w:cs="Arial"/>
                <w:b/>
                <w:sz w:val="18"/>
                <w:szCs w:val="18"/>
              </w:rPr>
              <w:t xml:space="preserve">1.15  </w:t>
            </w:r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Kabel wieloparowy (multicore)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D47DD4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Złącza: 4x XLR męski, 4x XLR żeński (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Neutrik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Ilość kanałów: 4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Masa: 65g/m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średnica: 8mm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Żyła sygnałowa: 7 x 0,2mm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Budowa: 2 x 0,22mm^2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Izolacja: PVC, miękka, matowa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Pojemność elektryczna: 85pf/m</w:t>
            </w:r>
          </w:p>
          <w:p w:rsidR="00D47DD4" w:rsidRPr="00D47DD4" w:rsidRDefault="00D47DD4" w:rsidP="00D47DD4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Rezystancja: 85Ohm/km</w:t>
            </w:r>
          </w:p>
          <w:p w:rsidR="00D47DD4" w:rsidRPr="00D47DD4" w:rsidRDefault="00D47DD4" w:rsidP="00D47DD4">
            <w:pPr>
              <w:pStyle w:val="Akapitzlist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7"/>
              </w:num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DD4">
              <w:rPr>
                <w:rFonts w:ascii="Arial" w:eastAsia="Arial" w:hAnsi="Arial" w:cs="Arial"/>
                <w:kern w:val="3"/>
                <w:sz w:val="18"/>
                <w:szCs w:val="18"/>
              </w:rPr>
              <w:t>Długość: 2m.</w:t>
            </w:r>
          </w:p>
          <w:p w:rsid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  Gwarancja: min. 24 miesiące.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D47DD4" w:rsidRDefault="003114D5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7C613B" w:rsidRDefault="00D47DD4" w:rsidP="008B7C53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13B" w:rsidRDefault="007C613B" w:rsidP="007C613B">
            <w:pPr>
              <w:pStyle w:val="Standard"/>
              <w:ind w:firstLine="3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1.16  </w:t>
            </w:r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 xml:space="preserve">Wtyk typu </w:t>
            </w:r>
            <w:proofErr w:type="spellStart"/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speakon</w:t>
            </w:r>
            <w:proofErr w:type="spellEnd"/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D47DD4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B" w:rsidRDefault="007C613B" w:rsidP="00D47DD4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D47DD4" w:rsidRDefault="00D47DD4" w:rsidP="00D47DD4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Złącze: 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Speakon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 2-pin</w:t>
            </w:r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System blokowania</w:t>
            </w:r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Obciążalność prądowa ciągła/chwilowa: 40 A /50 A</w:t>
            </w:r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Obciążalność napięciowa: 250 V</w:t>
            </w:r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Rezystancja złącz: &lt; 3 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mΩ</w:t>
            </w:r>
            <w:proofErr w:type="spellEnd"/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Rezystancja izolacji: &gt; 1 GΩ</w:t>
            </w:r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Odporność napięciowa dielektryka: 4 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kVdc</w:t>
            </w:r>
            <w:proofErr w:type="spellEnd"/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Średnica wprowadzanego przewodu: 6 - 10 mm</w:t>
            </w:r>
          </w:p>
          <w:p w:rsidR="00D47DD4" w:rsidRPr="00D47DD4" w:rsidRDefault="00D47DD4" w:rsidP="00D47DD4">
            <w:pPr>
              <w:ind w:left="360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8"/>
              </w:numPr>
              <w:ind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Styki: mosiądz, posrebrzane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360" w:hanging="231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42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3114D5" w:rsidRPr="00515DE9" w:rsidRDefault="003114D5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D47DD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D47DD4" w:rsidRDefault="003114D5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47DD4" w:rsidRPr="00D47DD4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D47DD4" w:rsidRPr="007C613B" w:rsidRDefault="00D47DD4" w:rsidP="008B7C53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D47DD4" w:rsidRDefault="003114D5" w:rsidP="00D47DD4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7DD4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D47DD4">
              <w:rPr>
                <w:rFonts w:ascii="Arial" w:hAnsi="Arial" w:cs="Arial"/>
                <w:sz w:val="18"/>
                <w:szCs w:val="18"/>
              </w:rPr>
              <w:t>:</w:t>
            </w:r>
            <w:r w:rsidRPr="00D47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DD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C613B" w:rsidP="007C613B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613B">
              <w:rPr>
                <w:rFonts w:ascii="Arial" w:hAnsi="Arial" w:cs="Arial"/>
                <w:b/>
                <w:sz w:val="20"/>
                <w:szCs w:val="20"/>
              </w:rPr>
              <w:t xml:space="preserve">1.17 </w:t>
            </w:r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Przewód głośnikowy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Długość: 200m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yp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przewodu: linka (giętki)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Kształt przewodu: okrągły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Wariant przewodu: OW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Liczba żył w przewodzie: 2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Maks. rezystancja: 13,7 Ω/km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Materiał przewodzący: miedź (Cu)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Materiał izolacji: guma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Przekrój przewodu: 2x1,5 mm²</w:t>
            </w:r>
          </w:p>
          <w:p w:rsidR="00D47DD4" w:rsidRPr="00D47DD4" w:rsidRDefault="00D47DD4" w:rsidP="00D47DD4">
            <w:pPr>
              <w:pStyle w:val="Akapitzli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Napięcie fazowe/przewodowe </w:t>
            </w:r>
            <w:proofErr w:type="spellStart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Uo</w:t>
            </w:r>
            <w:proofErr w:type="spellEnd"/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/U: 300/500 V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Temperatura pracy: -25°C ÷ +60°C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8B7C53">
            <w:pPr>
              <w:pStyle w:val="Akapitzlist"/>
              <w:numPr>
                <w:ilvl w:val="0"/>
                <w:numId w:val="59"/>
              </w:numPr>
              <w:ind w:left="413" w:hanging="231"/>
            </w:pP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Wymiary: </w:t>
            </w:r>
            <w:r w:rsidRPr="00D47DD4">
              <w:rPr>
                <w:rFonts w:ascii="Cambria Math" w:hAnsi="Cambria Math" w:cs="Cambria Math"/>
                <w:color w:val="000000"/>
                <w:sz w:val="18"/>
                <w:szCs w:val="18"/>
              </w:rPr>
              <w:t>⌀</w:t>
            </w:r>
            <w:r w:rsidRPr="00D47DD4">
              <w:rPr>
                <w:rFonts w:ascii="Arial" w:hAnsi="Arial" w:cs="Arial"/>
                <w:color w:val="000000"/>
                <w:sz w:val="18"/>
                <w:szCs w:val="18"/>
              </w:rPr>
              <w:t>8 mm +-3mm</w:t>
            </w:r>
          </w:p>
          <w:p w:rsidR="00D47DD4" w:rsidRPr="00D47DD4" w:rsidRDefault="00D47DD4" w:rsidP="00D47DD4">
            <w:pPr>
              <w:ind w:left="413"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DD4" w:rsidRPr="00D47DD4" w:rsidRDefault="00D47DD4" w:rsidP="00D47DD4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D47DD4" w:rsidRPr="00D47DD4" w:rsidRDefault="00D47DD4" w:rsidP="00D47DD4">
            <w:pPr>
              <w:autoSpaceDN w:val="0"/>
              <w:spacing w:line="360" w:lineRule="auto"/>
              <w:ind w:left="142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47DD4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3114D5" w:rsidRPr="00515DE9" w:rsidRDefault="003114D5" w:rsidP="00D47DD4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D2EFA" w:rsidRDefault="003114D5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D2EFA" w:rsidRPr="00B73180" w:rsidRDefault="00BD2EFA" w:rsidP="008B7C5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B43818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 xml:space="preserve">1.18 </w:t>
            </w:r>
            <w:r w:rsidR="00D47DD4">
              <w:rPr>
                <w:rFonts w:ascii="Arial" w:eastAsia="Arial" w:hAnsi="Arial" w:cs="Arial"/>
                <w:b/>
                <w:sz w:val="20"/>
                <w:szCs w:val="20"/>
              </w:rPr>
              <w:t>Aktywny Di-box stereo</w:t>
            </w:r>
          </w:p>
          <w:p w:rsidR="00BD2EFA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993E4E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993E4E" w:rsidRPr="00993E4E" w:rsidRDefault="00993E4E" w:rsidP="00993E4E">
            <w:pPr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Tryby: Sum i Split </w:t>
            </w:r>
          </w:p>
          <w:p w:rsidR="00993E4E" w:rsidRPr="00993E4E" w:rsidRDefault="00993E4E" w:rsidP="00993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Pełna izolacja transformatora zapewniająca separację elektryczną pomiędzy PA a sprzętem scenicznym</w:t>
            </w:r>
          </w:p>
          <w:p w:rsidR="00993E4E" w:rsidRPr="00993E4E" w:rsidRDefault="00993E4E" w:rsidP="00993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Zbalansowane wejścia liniowe na gniazdach Combo XLR i złącza TRS 1/4 "</w:t>
            </w:r>
          </w:p>
          <w:p w:rsidR="00993E4E" w:rsidRPr="00993E4E" w:rsidRDefault="00993E4E" w:rsidP="00993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Wejścia RCA 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Phono</w:t>
            </w:r>
            <w:proofErr w:type="spellEnd"/>
          </w:p>
          <w:p w:rsidR="00993E4E" w:rsidRPr="00993E4E" w:rsidRDefault="00993E4E" w:rsidP="00993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Niezależne zasilanie Phantom +48V i +24V dla każdego kanału</w:t>
            </w:r>
          </w:p>
          <w:p w:rsidR="00993E4E" w:rsidRPr="00993E4E" w:rsidRDefault="00993E4E" w:rsidP="00993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 xml:space="preserve">Włącznik tłumika wejściowego 20 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włącznik uziemienia</w:t>
            </w:r>
          </w:p>
          <w:p w:rsidR="00993E4E" w:rsidRPr="00993E4E" w:rsidRDefault="00993E4E" w:rsidP="00993E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0"/>
              </w:numPr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Tłoczona obudowa z aluminium otoczona silikonem</w:t>
            </w:r>
          </w:p>
          <w:p w:rsidR="00993E4E" w:rsidRPr="00993E4E" w:rsidRDefault="00993E4E" w:rsidP="00993E4E">
            <w:pPr>
              <w:autoSpaceDN w:val="0"/>
              <w:spacing w:line="360" w:lineRule="auto"/>
              <w:ind w:left="425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993E4E" w:rsidRPr="00993E4E" w:rsidRDefault="00993E4E" w:rsidP="00993E4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993E4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993E4E" w:rsidRDefault="00993E4E" w:rsidP="00993E4E">
            <w:pPr>
              <w:ind w:left="200" w:hanging="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3E4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BD2EFA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 xml:space="preserve">1.19 </w:t>
            </w:r>
            <w:r w:rsidR="00993E4E">
              <w:rPr>
                <w:rFonts w:ascii="Arial" w:eastAsia="Arial" w:hAnsi="Arial" w:cs="Arial"/>
                <w:b/>
                <w:sz w:val="20"/>
                <w:szCs w:val="20"/>
              </w:rPr>
              <w:t xml:space="preserve">Skrzynia typu </w:t>
            </w:r>
            <w:proofErr w:type="spellStart"/>
            <w:r w:rsidR="00993E4E"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Wykonanie z tworzywa sztucznego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Listwy montażowe przód i tył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Wysuwany uchwyt wózka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Zatrzaski blokujące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Metalowa rama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Głębokość montażu min. 42 cm (od listwy do listwy)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Wymiary zewnętrzne: 598 x 565 x 400 mm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Format: 6 U</w:t>
            </w:r>
          </w:p>
          <w:p w:rsidR="00993E4E" w:rsidRPr="00993E4E" w:rsidRDefault="00993E4E" w:rsidP="00993E4E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1"/>
              </w:numPr>
              <w:ind w:hanging="23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Waga: max. 8,2 kg</w:t>
            </w:r>
          </w:p>
          <w:p w:rsidR="00993E4E" w:rsidRPr="00993E4E" w:rsidRDefault="00993E4E" w:rsidP="00993E4E">
            <w:pPr>
              <w:tabs>
                <w:tab w:val="left" w:pos="-520"/>
              </w:tabs>
              <w:autoSpaceDN w:val="0"/>
              <w:spacing w:line="360" w:lineRule="auto"/>
              <w:ind w:left="425" w:hanging="231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993E4E" w:rsidRPr="00993E4E" w:rsidRDefault="00993E4E" w:rsidP="00993E4E">
            <w:pPr>
              <w:tabs>
                <w:tab w:val="left" w:pos="-520"/>
              </w:tabs>
              <w:autoSpaceDN w:val="0"/>
              <w:ind w:left="129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993E4E" w:rsidRPr="00993E4E" w:rsidRDefault="00993E4E" w:rsidP="00993E4E">
            <w:pPr>
              <w:tabs>
                <w:tab w:val="left" w:pos="-520"/>
              </w:tabs>
              <w:autoSpaceDN w:val="0"/>
              <w:ind w:left="129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Pr="00C13B54" w:rsidRDefault="00184A88" w:rsidP="00993E4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993E4E" w:rsidRDefault="00184A88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93E4E" w:rsidRPr="00F94CBD" w:rsidRDefault="00993E4E" w:rsidP="008B7C53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37773337"/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Pr="00F94CBD" w:rsidRDefault="00F94CBD" w:rsidP="00F94CBD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1.20 </w:t>
            </w:r>
            <w:r w:rsidR="00993E4E">
              <w:rPr>
                <w:rFonts w:ascii="Arial" w:eastAsia="Arial" w:hAnsi="Arial" w:cs="Arial"/>
                <w:b/>
                <w:sz w:val="20"/>
                <w:szCs w:val="20"/>
              </w:rPr>
              <w:t>Skrzynia na akcesoria</w:t>
            </w:r>
          </w:p>
          <w:p w:rsidR="00F94CBD" w:rsidRPr="003E1A5B" w:rsidRDefault="00F94CBD" w:rsidP="00F94CB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993E4E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93E4E" w:rsidRPr="00993E4E" w:rsidRDefault="009A5CEB" w:rsidP="00993E4E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Odporność na wodę i kurz (IP65)</w:t>
            </w:r>
          </w:p>
          <w:p w:rsidR="00993E4E" w:rsidRPr="00993E4E" w:rsidRDefault="00993E4E" w:rsidP="00993E4E">
            <w:pPr>
              <w:ind w:left="271" w:hanging="2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Odporna na uderzenia twarda plastikowa obudowa z gumową uszczelką.</w:t>
            </w:r>
          </w:p>
          <w:p w:rsidR="00993E4E" w:rsidRPr="00993E4E" w:rsidRDefault="00993E4E" w:rsidP="00993E4E">
            <w:pPr>
              <w:ind w:left="271" w:hanging="2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Kostki piankowe pozwalające na dopasowanie walizki do indywidualnych potrzeb.</w:t>
            </w:r>
          </w:p>
          <w:p w:rsidR="00993E4E" w:rsidRPr="00993E4E" w:rsidRDefault="00993E4E" w:rsidP="00993E4E">
            <w:pPr>
              <w:ind w:left="271" w:hanging="2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Wymiary zewnętrzne (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dł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szer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wys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): nie więcej niż: 515 x 415 x 200 mm</w:t>
            </w:r>
          </w:p>
          <w:p w:rsidR="00993E4E" w:rsidRPr="00993E4E" w:rsidRDefault="00993E4E" w:rsidP="00993E4E">
            <w:pPr>
              <w:ind w:left="271" w:hanging="2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Wymiary wewnętrzne (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dł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szer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wys</w:t>
            </w:r>
            <w:proofErr w:type="spellEnd"/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): nie mniej niż: 485 x 355 x 186 mm</w:t>
            </w:r>
          </w:p>
          <w:p w:rsidR="00993E4E" w:rsidRPr="00993E4E" w:rsidRDefault="00993E4E" w:rsidP="00993E4E">
            <w:pPr>
              <w:ind w:left="271" w:hanging="2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sztuczne, plastik</w:t>
            </w:r>
          </w:p>
          <w:p w:rsidR="00993E4E" w:rsidRPr="00993E4E" w:rsidRDefault="00993E4E" w:rsidP="00993E4E">
            <w:pPr>
              <w:ind w:left="271" w:hanging="2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3E4E" w:rsidRPr="00993E4E" w:rsidRDefault="00993E4E" w:rsidP="008B7C53">
            <w:pPr>
              <w:pStyle w:val="Akapitzlist"/>
              <w:numPr>
                <w:ilvl w:val="0"/>
                <w:numId w:val="62"/>
              </w:numPr>
              <w:ind w:left="271" w:hanging="271"/>
            </w:pPr>
            <w:r w:rsidRPr="00993E4E">
              <w:rPr>
                <w:rFonts w:ascii="Arial" w:hAnsi="Arial" w:cs="Arial"/>
                <w:color w:val="000000"/>
                <w:sz w:val="18"/>
                <w:szCs w:val="18"/>
              </w:rPr>
              <w:t>Waga: do 5 kg</w:t>
            </w:r>
          </w:p>
          <w:p w:rsidR="00993E4E" w:rsidRPr="00993E4E" w:rsidRDefault="00993E4E" w:rsidP="00993E4E">
            <w:pPr>
              <w:autoSpaceDN w:val="0"/>
              <w:ind w:left="271" w:hanging="271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993E4E" w:rsidRPr="00993E4E" w:rsidRDefault="00993E4E" w:rsidP="00993E4E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993E4E" w:rsidRPr="00993E4E" w:rsidRDefault="00993E4E" w:rsidP="00993E4E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9A5CEB" w:rsidRPr="002949B9" w:rsidRDefault="009A5CEB" w:rsidP="00993E4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8B7C53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5783">
              <w:rPr>
                <w:rFonts w:ascii="Arial" w:eastAsia="Arial" w:hAnsi="Arial" w:cs="Arial"/>
                <w:b/>
                <w:sz w:val="20"/>
                <w:szCs w:val="20"/>
              </w:rPr>
              <w:t>Walizka na akcesoria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655BB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3"/>
              </w:numPr>
              <w:ind w:hanging="231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Materiał: Nylon 600D</w:t>
            </w:r>
          </w:p>
          <w:p w:rsidR="00A655BB" w:rsidRPr="00A655BB" w:rsidRDefault="00A655BB" w:rsidP="00A655BB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3"/>
              </w:numPr>
              <w:ind w:hanging="231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Wnętrze wyłożone pianką 15cm</w:t>
            </w:r>
          </w:p>
          <w:p w:rsidR="00A655BB" w:rsidRPr="00A655BB" w:rsidRDefault="00A655BB" w:rsidP="00A655BB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3"/>
              </w:numPr>
              <w:ind w:hanging="231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Wymiary wewnętrzne (szer. X gł. X wys.): nie mniej niż: 735 x 460 x 130 mm</w:t>
            </w:r>
          </w:p>
          <w:p w:rsidR="00A655BB" w:rsidRPr="00A655BB" w:rsidRDefault="00A655BB" w:rsidP="00A655BB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3"/>
              </w:numPr>
              <w:ind w:hanging="231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Wymiary zewnętrzne (szer. X gł. X wys.): nie więcej niż: 780 x 505 x 155 mm</w:t>
            </w:r>
          </w:p>
          <w:p w:rsidR="00A655BB" w:rsidRPr="00A655BB" w:rsidRDefault="00A655BB" w:rsidP="00A655BB">
            <w:pPr>
              <w:ind w:hanging="23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3"/>
              </w:numPr>
              <w:ind w:hanging="231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Waga: do 3 kg</w:t>
            </w:r>
          </w:p>
          <w:p w:rsidR="00A655BB" w:rsidRPr="00993E4E" w:rsidRDefault="00A655BB" w:rsidP="00C56FCC">
            <w:pPr>
              <w:autoSpaceDN w:val="0"/>
              <w:ind w:left="271" w:hanging="271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A655BB" w:rsidRPr="00993E4E" w:rsidRDefault="00A655BB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993E4E" w:rsidRDefault="00A655BB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993E4E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A655BB">
        <w:tc>
          <w:tcPr>
            <w:tcW w:w="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Cyfrowy mikser audio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655BB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A655BB">
        <w:trPr>
          <w:trHeight w:val="34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min. 16 przedwzmacniaczy mikrofonowych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Wbudowany router </w:t>
            </w:r>
            <w:proofErr w:type="spellStart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Wi-fi</w:t>
            </w:r>
            <w:proofErr w:type="spellEnd"/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Dwukierunkowy interfejs USB min 18 wejść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Wirtualny </w:t>
            </w:r>
            <w:proofErr w:type="spellStart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 efektowy wyposażony w 4 stereofoniczne </w:t>
            </w:r>
            <w:proofErr w:type="spellStart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sloty</w:t>
            </w:r>
            <w:proofErr w:type="spellEnd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 FX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100-pasmowy analizator widma dla wszystkich kanałów i szyn AUX.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Łączność dla systemu monitoringu osobistego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Uszy </w:t>
            </w:r>
            <w:proofErr w:type="spellStart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 19”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min 6 szyn AUX i szyny główne LR z insertami, 6-pasmowy parametryczny lub 31-pasmowy </w:t>
            </w: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br/>
              <w:t>korektor  graficzny EQ.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min 6 wyjść ze złączami XLR do obsługi szyn AUX, 2 wyjścia główne XLR oraz wyjście słuchawkowe.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40-bitowe zmiennoprzecinkowe DSP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 Zdalną obsługę poprzez Ethernet, LAN lub </w:t>
            </w:r>
            <w:proofErr w:type="spellStart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 za pomocą systemu Android i iOS.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Złącza MIDI In/Out umożliwiając sterowanie mikserem z innych urządzeń MIDI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5"/>
              </w:numPr>
              <w:autoSpaceDN w:val="0"/>
              <w:spacing w:line="276" w:lineRule="auto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Wbudowany zasilacz impulsowy</w:t>
            </w:r>
          </w:p>
          <w:p w:rsidR="00A655BB" w:rsidRPr="00A655BB" w:rsidRDefault="00A655BB" w:rsidP="00A655BB">
            <w:pPr>
              <w:autoSpaceDN w:val="0"/>
              <w:ind w:left="271" w:hanging="142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A655BB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A655BB" w:rsidRDefault="00A655BB" w:rsidP="00A655B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A655BB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Kontroler MIDI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655BB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autoSpaceDN w:val="0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Kontrola aplikacji DAW, instrumentów, efektów i aplikacji DMX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Obsługa protokołu MCU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min 9 zautomatyzowanych i wrażliwych na dotyk zmotoryzowanych 100 mm suwaków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Dwuwarstwowy tryb pracy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Aplikacja edytora do szczegółowej konfiguracji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min. 16 pokręteł sterujących z pierścieniami LED do natychmiastowej regulacji ulubionych parametrów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min 39 dedykowanych podświetlanych przycisków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Wbudowany interfejs USB MIDI do bezpośredniego połączenia z komputerami Mac lub PC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Standardowe porty MIDI I/O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Dedykowany pedał nożny i wejście kontrolera nożnego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Zasilany hub USB z dwoma portami do podłączenia dodatkowych kontrolerów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Zasilacz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6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Kompatybilność z mikserem z punktu </w:t>
            </w:r>
            <w:r w:rsidRPr="00A655B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1.22</w:t>
            </w:r>
          </w:p>
          <w:p w:rsidR="00A655BB" w:rsidRPr="00A655BB" w:rsidRDefault="00A655BB" w:rsidP="00A655BB">
            <w:pPr>
              <w:autoSpaceDN w:val="0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A655BB" w:rsidRDefault="00A655BB" w:rsidP="00A655BB">
            <w:pPr>
              <w:autoSpaceDN w:val="0"/>
              <w:ind w:left="129" w:hanging="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A655BB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Kontroler DAW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A655BB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autoSpaceDN w:val="0"/>
              <w:ind w:left="413" w:hanging="284"/>
              <w:textAlignment w:val="baseline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Kontrola aplikacji DAW, instrumentów, efektów i aplikacji DMX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Obsługa protokołu MCU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Standardowe tryby MIDI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Zautomatyzowany i czuły na dotyk zmotoryzowany suwak 100 mm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Wyświetlacz LCD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Sterowanie obrotowe z pierścieniem LED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min. 34 podświetlane przyciski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min 8-segmentowy miernik LED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2-portowy zasilany wielostanowiskowy koncentrator USB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t>Złącze przycisku nożnego do zewnętrznego pilota zdalnego sterowania</w:t>
            </w:r>
          </w:p>
          <w:p w:rsidR="00A655BB" w:rsidRPr="00A655BB" w:rsidRDefault="00A655BB" w:rsidP="00A655BB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8"/>
              </w:numPr>
              <w:ind w:left="413" w:hanging="284"/>
            </w:pPr>
            <w:r w:rsidRPr="00A655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Kompatybilność z mikserem z punktu </w:t>
            </w:r>
            <w:r w:rsidRPr="00A655B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1.22</w:t>
            </w:r>
          </w:p>
          <w:p w:rsidR="00A655BB" w:rsidRPr="00A655BB" w:rsidRDefault="00A655BB" w:rsidP="00A655BB">
            <w:pPr>
              <w:ind w:left="413" w:hanging="284"/>
            </w:pPr>
          </w:p>
          <w:p w:rsidR="00A655BB" w:rsidRPr="00A655BB" w:rsidRDefault="00A655BB" w:rsidP="00A655B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A655BB" w:rsidRPr="00A655BB" w:rsidRDefault="00A655BB" w:rsidP="00A655BB">
            <w:pPr>
              <w:autoSpaceDN w:val="0"/>
              <w:ind w:left="129" w:hanging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A655BB" w:rsidRPr="00A655BB" w:rsidRDefault="00A655BB" w:rsidP="00A655BB">
            <w:pPr>
              <w:autoSpaceDN w:val="0"/>
              <w:ind w:left="129" w:hanging="129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A655B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A655BB" w:rsidRPr="00A655BB" w:rsidRDefault="00A655BB" w:rsidP="008B7C53">
            <w:pPr>
              <w:pStyle w:val="Akapitzlist"/>
              <w:numPr>
                <w:ilvl w:val="0"/>
                <w:numId w:val="6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Mikser audio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C56FC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56FCC" w:rsidRPr="00C56FCC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autoSpaceDN w:val="0"/>
              <w:ind w:left="413" w:hanging="284"/>
              <w:textAlignment w:val="baseline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40 kanałów wejściowych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16 przedwzmacniaczy mikrofonowych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25 szyn miksujących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Obsługa protokołu AES50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Wyjście AES/EBU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40 bitowa zmiennoprzecinkowa przepustowość sygnału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8 grup DCA i 6 grup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mute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8 stereofonicznych efektowych przetworników sygnału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17 zmotoryzowanych 100 mm suwaków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Kolorowy ekran TFT  min 5” </w:t>
            </w:r>
          </w:p>
          <w:p w:rsidR="00C56FCC" w:rsidRPr="00C56FCC" w:rsidRDefault="00C56FCC" w:rsidP="00C5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Dwukierunkowy min  32-śladowy interfejs audio USB 2.0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Możliwość zdalnego sterowania konsoletą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0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Waga do 15 kg.</w:t>
            </w:r>
          </w:p>
          <w:p w:rsidR="00C56FCC" w:rsidRPr="00C56FCC" w:rsidRDefault="00C56FCC" w:rsidP="00C56FC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C56FCC" w:rsidRPr="00C56FCC" w:rsidRDefault="00C56FCC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C56FCC" w:rsidRPr="00C56FCC" w:rsidRDefault="00C56FCC" w:rsidP="00C56FCC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C56FCC" w:rsidRDefault="00A655BB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6111E6" w:rsidRDefault="00C56FCC" w:rsidP="008B7C53">
            <w:pPr>
              <w:pStyle w:val="Akapitzlist"/>
              <w:numPr>
                <w:ilvl w:val="0"/>
                <w:numId w:val="7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C56FC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6FCC">
              <w:rPr>
                <w:rFonts w:ascii="Arial" w:eastAsia="Arial" w:hAnsi="Arial" w:cs="Arial"/>
                <w:b/>
                <w:sz w:val="20"/>
                <w:szCs w:val="20"/>
              </w:rPr>
              <w:t>Konsoleta cyfrowa audio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C56FC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autoSpaceDN w:val="0"/>
              <w:ind w:left="413" w:hanging="284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min. 48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kanałów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stereo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min. 28 szyn miksujących stereo (16 stereo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aux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, 8 matryc stereo, 4 wyjścia główne stereo)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Powierzchnia sterująca z 24 tłumikami 100 mm w trzech, konfigurowalnych sekcjach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10" ekran dotykowy i czułe na dotyk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enkodery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8 przedwzmacniaczy mikrofonowych 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24 zmotoryzowane 100 mm suwaki w 3 oddzielnych, konfigurowalnych sekcjach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obsługi „Plug and Play” do 144 sygnałów wejściowych i wyjściowych przez 3 porty       </w:t>
            </w:r>
          </w:p>
          <w:p w:rsidR="00C56FCC" w:rsidRPr="00C56FCC" w:rsidRDefault="00C56FCC" w:rsidP="00C56FCC">
            <w:pPr>
              <w:pStyle w:val="Akapitzlist"/>
              <w:ind w:left="413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AES50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Dotykowa sekcja edycji kanału z 11 pokrętłami i kolorowym wyświetlaczem TFT umożliwiająca </w:t>
            </w:r>
          </w:p>
          <w:p w:rsidR="00C56FCC" w:rsidRPr="00C56FCC" w:rsidRDefault="00C56FCC" w:rsidP="00C56FCC">
            <w:pPr>
              <w:pStyle w:val="Akapitzlist"/>
              <w:ind w:left="413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bieżącą regulację wszystkich parametrów kanału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Wbudowany interfejs audio USB 2.0 (48 x 48 kanałów) z możliwością podłączenia do DAW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Możliwość nagrywania i odtwarzania do 64 kanałów z użyciem podwójnego slotu na kartę SD    wraz z funkcją markerów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4-kanałowa sekcja z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enkoderami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, przyciskami i wyświetlaczami z możliwością przypisania </w:t>
            </w:r>
          </w:p>
          <w:p w:rsidR="00C56FCC" w:rsidRPr="00C56FCC" w:rsidRDefault="00C56FCC" w:rsidP="00C56FCC">
            <w:pPr>
              <w:pStyle w:val="Akapitzlist"/>
              <w:ind w:left="413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dostępu do szyn głównych, matryc lub najważniejszych kanałów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Standardowy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efektowy z min 8 procesorami typu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-stereo z szerokim zakresem modulacji,  EQ, dynamiki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5 slotów na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pluginy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wszystkich 40 wejściowych kanałów 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Automiksowanie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w dwóch grupach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4 szyny główne, min 8 matryc i min 16 szyn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aux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stereo, z podwójnymi punktem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insertowym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, min 8-pasmowym  korektorem parametrycznym, zaawansowanym panoramowaniem i pełnym przetwarzaniem dynamiki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Podwójna szyna solo/monitor do niezależnego odsłuchiwania na słuchawkach IEM i monitorach </w:t>
            </w:r>
          </w:p>
          <w:p w:rsidR="00C56FCC" w:rsidRPr="00C56FCC" w:rsidRDefault="00C56FCC" w:rsidP="00C56FCC">
            <w:pPr>
              <w:pStyle w:val="Akapitzlist"/>
              <w:ind w:left="413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podłogowych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Wsparcie dla protokołu OSC do komunikacji zdalnej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Aplikacja na urządzenia przenośne pozwalająca zdalnie kontrolować mikser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Dwa porty Ethernet ze zintegrowanym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switchem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do zdalnej kontroli po sieci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Slot na opcjonalne karty rozszerzeń - interfejsów audio lub sieciowych, MADI i ADAT/WC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protokołu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StageCONNECT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Cyfrowe, stereofoniczne wejścia i wyjścia AES / EBU na zbalansowanych złączach XLR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8 x 8 zbalansowanych wejść/wyjść TRS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line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in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2"/>
              </w:numPr>
              <w:ind w:left="413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MIDI in/out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56FCC" w:rsidRPr="00C56FCC" w:rsidRDefault="00C56FCC" w:rsidP="008B7C53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after="200" w:line="276" w:lineRule="auto"/>
              <w:ind w:left="413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Porty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GPIO</w:t>
            </w:r>
          </w:p>
          <w:p w:rsidR="00C56FCC" w:rsidRPr="00C56FCC" w:rsidRDefault="00C56FCC" w:rsidP="00C56FCC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C56FC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A655BB" w:rsidRPr="00993E4E" w:rsidRDefault="00C56FCC" w:rsidP="00C56FCC">
            <w:pPr>
              <w:autoSpaceDN w:val="0"/>
              <w:ind w:left="271" w:hanging="27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C56FC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A655BB" w:rsidRPr="002949B9" w:rsidRDefault="00A655BB" w:rsidP="00C56FCC">
            <w:pPr>
              <w:autoSpaceDN w:val="0"/>
              <w:ind w:left="20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C56FCC" w:rsidRDefault="00A655BB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C56FCC" w:rsidRPr="006111E6" w:rsidRDefault="00C56FCC" w:rsidP="008B7C53">
            <w:pPr>
              <w:pStyle w:val="Akapitzlist"/>
              <w:numPr>
                <w:ilvl w:val="0"/>
                <w:numId w:val="7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C56FCC" w:rsidRDefault="00A655BB" w:rsidP="00C56FCC">
            <w:pPr>
              <w:pStyle w:val="Standard"/>
              <w:ind w:left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C56FC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56FCC">
              <w:rPr>
                <w:rFonts w:ascii="Arial" w:eastAsia="Arial" w:hAnsi="Arial" w:cs="Arial"/>
                <w:b/>
                <w:sz w:val="20"/>
                <w:szCs w:val="20"/>
              </w:rPr>
              <w:t>Stagebox</w:t>
            </w:r>
            <w:proofErr w:type="spellEnd"/>
            <w:r w:rsidR="00C56FCC">
              <w:rPr>
                <w:rFonts w:ascii="Arial" w:eastAsia="Arial" w:hAnsi="Arial" w:cs="Arial"/>
                <w:b/>
                <w:sz w:val="20"/>
                <w:szCs w:val="20"/>
              </w:rPr>
              <w:t xml:space="preserve"> cyfrowy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C56FC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C56FCC" w:rsidRPr="00C56FCC" w:rsidRDefault="00C56FCC" w:rsidP="00C56FC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C56FCC"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  <w:t>Parametry wymagane :</w:t>
            </w:r>
          </w:p>
          <w:p w:rsidR="00C56FCC" w:rsidRPr="00C56FCC" w:rsidRDefault="00C56FCC" w:rsidP="00C56FC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autoSpaceDN w:val="0"/>
              <w:ind w:left="413" w:hanging="284"/>
              <w:textAlignment w:val="baseline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16 w pełni programowalnych przedwzmacniaczy mikrofonowych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min 8 analogowych symetrycznych wyjść XLR.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Możliwość połączenia z systemem monitoringu personalnego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min 2 porty AES50 umożliwiający kaskadowe łączenie dodatkowych jednostek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Wskaźnik LED umożliwiający monitoring sygnału na scenie.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Wyjścia ADAT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Monitoring sceny poprzez wyjście słuchawkowe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Wejście/Wyjście MIDI</w:t>
            </w:r>
          </w:p>
          <w:p w:rsidR="00C56FCC" w:rsidRPr="00C56FCC" w:rsidRDefault="00C56FCC" w:rsidP="00C56FCC">
            <w:pPr>
              <w:ind w:left="413" w:hanging="284"/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Możliwość pracy z użyciem kabla CAT-5e o maksymalnej długości 100 m.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Złącze USB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Stalowa obudowa do montażu w szafie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19”.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spacing w:line="360" w:lineRule="auto"/>
              <w:ind w:left="413" w:hanging="284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4"/>
              </w:numPr>
              <w:tabs>
                <w:tab w:val="left" w:pos="-520"/>
              </w:tabs>
              <w:autoSpaceDN w:val="0"/>
              <w:ind w:left="413" w:hanging="284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Cs/>
                <w:kern w:val="3"/>
                <w:sz w:val="18"/>
                <w:szCs w:val="18"/>
              </w:rPr>
              <w:t>kompatybilność z</w:t>
            </w:r>
            <w:r>
              <w:rPr>
                <w:rFonts w:ascii="Arial" w:hAnsi="Arial" w:cs="Arial"/>
                <w:bCs/>
                <w:kern w:val="3"/>
                <w:sz w:val="18"/>
                <w:szCs w:val="18"/>
                <w:lang w:val="pl-PL"/>
              </w:rPr>
              <w:t xml:space="preserve"> </w:t>
            </w:r>
            <w:r w:rsidRPr="00C56FCC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mikserem z punktu </w:t>
            </w:r>
            <w:r w:rsidRPr="00C56FCC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1.25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0"/>
                <w:szCs w:val="20"/>
              </w:rPr>
            </w:pPr>
            <w:r w:rsidRPr="00C56FCC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   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C56FCC" w:rsidRPr="00C56FCC" w:rsidRDefault="00C56FCC" w:rsidP="00C56FCC">
            <w:pPr>
              <w:tabs>
                <w:tab w:val="left" w:pos="-520"/>
              </w:tabs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C56FCC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C56FCC" w:rsidRDefault="00A655BB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C56FCC" w:rsidRPr="006111E6" w:rsidRDefault="00C56FCC" w:rsidP="008B7C53">
            <w:pPr>
              <w:pStyle w:val="Akapitzlist"/>
              <w:numPr>
                <w:ilvl w:val="0"/>
                <w:numId w:val="7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C56FC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6FCC">
              <w:rPr>
                <w:rFonts w:ascii="Arial" w:eastAsia="Arial" w:hAnsi="Arial" w:cs="Arial"/>
                <w:b/>
                <w:sz w:val="20"/>
                <w:szCs w:val="20"/>
              </w:rPr>
              <w:t>Interfejs audio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C56FC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autoSpaceDN w:val="0"/>
              <w:ind w:left="413" w:hanging="284"/>
              <w:textAlignment w:val="baseline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Przetwarzanie: min. 24-Bit / 192 kHz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Obsługa min. 12 wejść i wyjść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Możliwość cyfrowej kontroli wszystkich sygnałów wejściowych i wyjściowych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2 wejścia liniowe (Odstęp sygnału od szumu min. 116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min 2 wejścia mikrofonowe (Odstęp sygnału od szumu: min. 113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min. 4 analogowe wyjścia - 2x XLR i 2x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Wejście/wyjście ADAT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Przełącznik +19 / +4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dBu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Wejście/ wyjście MIDI</w:t>
            </w:r>
          </w:p>
          <w:p w:rsidR="00C56FCC" w:rsidRPr="00C56FCC" w:rsidRDefault="00C56FCC" w:rsidP="00C56FCC">
            <w:pPr>
              <w:pStyle w:val="Akapitzli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Złącze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USB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2x wyjście słuchawkowe (równoległe gniazda TRS i mini-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Latencja wejściowa: max. 5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sampli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8B7C53">
            <w:pPr>
              <w:pStyle w:val="Akapitzlist"/>
              <w:numPr>
                <w:ilvl w:val="0"/>
                <w:numId w:val="76"/>
              </w:numPr>
              <w:ind w:left="413" w:hanging="284"/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Latencja wyjściowa: max. 7 </w:t>
            </w:r>
            <w:proofErr w:type="spellStart"/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>sampli</w:t>
            </w:r>
            <w:proofErr w:type="spellEnd"/>
          </w:p>
          <w:p w:rsidR="00C56FCC" w:rsidRPr="00C56FCC" w:rsidRDefault="00C56FCC" w:rsidP="00C56FC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6FCC" w:rsidRPr="00C56FCC" w:rsidRDefault="00C56FCC" w:rsidP="00C56FCC">
            <w:pPr>
              <w:rPr>
                <w:rFonts w:ascii="Arial" w:eastAsia="SimSun" w:hAnsi="Arial" w:cs="Arial"/>
                <w:b/>
                <w:kern w:val="3"/>
                <w:sz w:val="20"/>
                <w:szCs w:val="18"/>
                <w:u w:val="single"/>
                <w:lang w:eastAsia="zh-CN" w:bidi="hi-IN"/>
              </w:rPr>
            </w:pPr>
            <w:r w:rsidRPr="00C5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C56FCC" w:rsidRPr="00BC07FC" w:rsidRDefault="00C56FC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C56FCC" w:rsidRPr="00BC07FC" w:rsidRDefault="00C56FC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BC07F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BC07FC" w:rsidRDefault="00A655BB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BC07F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07FC">
              <w:rPr>
                <w:rFonts w:ascii="Arial" w:hAnsi="Arial" w:cs="Arial"/>
                <w:b/>
                <w:sz w:val="20"/>
                <w:szCs w:val="20"/>
              </w:rPr>
              <w:t>Dalmierz laserowy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BC07F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Minimalna odległość pomiaru 0,05 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Maksymalna odległość pomiaru 120 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Dokładność min. 1,0 mm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Pomiar powierzchni / kubatury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Pomiary pośrednie wysokości - funkcje pitagorasa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Pomiary maximum / minimum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Pomiar ciągły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Tyczenie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Dodawanie wyników pomiaru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Automatyczna stopka (rozpoznanie pozycji)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Zapisywanie wyników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Funkcja wyłączenia po 5min bezczynności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Odporność IP 65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Wymiary:  max. 122mm, x 55mm, x31m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Waga do 140 g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8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Zasilanie bateryjne</w:t>
            </w: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ind w:left="-12" w:firstLine="1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C07FC" w:rsidRPr="00BC07FC" w:rsidRDefault="00BC07FC" w:rsidP="00BC07FC">
            <w:pPr>
              <w:autoSpaceDN w:val="0"/>
              <w:ind w:left="-12" w:firstLine="1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BC07FC" w:rsidRDefault="00A655BB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C07F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BC07FC">
              <w:rPr>
                <w:rFonts w:ascii="Arial" w:hAnsi="Arial" w:cs="Arial"/>
                <w:b/>
                <w:sz w:val="20"/>
                <w:szCs w:val="20"/>
              </w:rPr>
              <w:t>Monitor aktywny bliskiego pola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BC07F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07FC" w:rsidRPr="00BC07FC" w:rsidRDefault="00A655BB" w:rsidP="00BC07F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Klasa wzmacniacza: D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Konfiguracja zasilania: Bi-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Moc LF: min. 40 W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Moc HF: min. 40 W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Moc całkowita: min. 80 W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Przetwornik LF: min. 6″ głośnik 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niskotonowy</w:t>
            </w:r>
            <w:proofErr w:type="spellEnd"/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Przetwornik HF: 1″ głośnik wysokotonowy z miękką kopułką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Pasmo przenoszenia: min. 40 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20 kHz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Max SPL: min. 111 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Wejścia niezbalansowane: 1 x RCA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Wejścia zbalansowane: 1 x TRS, 1 x XLR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 wejścia TRS/XLR: +4 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 wejścia RCA: -10 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Wysokość: nie więcej niż 40 cm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Szerokość: nie więcej niż 25 cm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Głębokość: nie więcej niż 30 cm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0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Waga: nie więcej niż 7 kg</w:t>
            </w:r>
          </w:p>
          <w:p w:rsidR="00BC07FC" w:rsidRPr="00BC07FC" w:rsidRDefault="00BC07FC" w:rsidP="00BC07F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862561" w:rsidRDefault="00A655BB" w:rsidP="00BC07FC">
            <w:pPr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BC07FC" w:rsidRDefault="00A655BB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862561" w:rsidRDefault="00A655BB" w:rsidP="00C56FCC">
            <w:pPr>
              <w:pStyle w:val="Standard"/>
              <w:ind w:left="360"/>
            </w:pPr>
          </w:p>
          <w:p w:rsidR="00A655BB" w:rsidRPr="00F94CBD" w:rsidRDefault="00A655BB" w:rsidP="00C56FCC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C07FC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07FC">
              <w:rPr>
                <w:rFonts w:ascii="Arial" w:hAnsi="Arial" w:cs="Arial"/>
                <w:b/>
                <w:sz w:val="20"/>
                <w:szCs w:val="20"/>
              </w:rPr>
              <w:t>Dwudrożny aktywny system głośnikowy</w:t>
            </w:r>
          </w:p>
          <w:p w:rsidR="00A655BB" w:rsidRPr="003E1A5B" w:rsidRDefault="00A655BB" w:rsidP="00C56FC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655BB" w:rsidRPr="009E58EB" w:rsidRDefault="00A655BB" w:rsidP="00C56FC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2949B9" w:rsidRDefault="00BC07FC" w:rsidP="00C56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55B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BB" w:rsidRPr="009E58EB" w:rsidTr="00C56FCC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93E4E" w:rsidRDefault="00A655BB" w:rsidP="00C56FC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BC07FC" w:rsidRPr="00BC07FC" w:rsidRDefault="00BC07FC" w:rsidP="00BC07FC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autoSpaceDN w:val="0"/>
              <w:ind w:left="413" w:hanging="284"/>
              <w:textAlignment w:val="baseline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Wejścia liniowe, mikrofonowe oraz 3,5mm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Przycisk wzmocnienia sygnału mikrofonu min. +25dB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Moc: min. 800 W (LF), 200 W (HF)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Obudowa: Polipropylen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Przetwornik wysokich częstotliwości: 1,4 cala ciśnieniowy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Przetwornik średnich częstotliwości: 8 cali stożkowy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Złącza wejściowe; 2 x blokowane XLR/F 1/4", 1 × 3,5 mm TRS (wejście stereo)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Złącza wyjściowe 1 x XLR/M (wyjście Mix)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Pokrycie poziome: min. 90°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Poziom ciśnienia akustycznego (SPL): min. 124 </w:t>
            </w:r>
            <w:proofErr w:type="spellStart"/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Wskaźniki zasilania; LED sygnału wejściowego; LED wyboru opcji MIC dla wejścia B; LED </w:t>
            </w:r>
          </w:p>
          <w:p w:rsidR="00BC07FC" w:rsidRPr="00BC07FC" w:rsidRDefault="00BC07FC" w:rsidP="00BC07FC">
            <w:pPr>
              <w:pStyle w:val="Akapitzlist"/>
              <w:ind w:left="413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aktywnego limitera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Punkty zawieszenia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Siatka ochronna siatka stalowa 1 mm, malowana proszkowo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Wymiary do 420 × 280 × 260 mm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Waga do 9,5 kg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Uniwersalny zasilacz sieciowy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Wyłącznik zasilania; 2 x Wzmocnienie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Przełącznik wyboru charakterystyki</w:t>
            </w:r>
          </w:p>
          <w:p w:rsidR="00BC07FC" w:rsidRPr="00BC07FC" w:rsidRDefault="00BC07FC" w:rsidP="00BC07FC">
            <w:pPr>
              <w:ind w:left="413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2"/>
              </w:numPr>
              <w:ind w:left="413" w:hanging="284"/>
            </w:pPr>
            <w:r w:rsidRPr="00BC07FC">
              <w:rPr>
                <w:rFonts w:ascii="Arial" w:hAnsi="Arial" w:cs="Arial"/>
                <w:color w:val="000000"/>
                <w:sz w:val="18"/>
                <w:szCs w:val="18"/>
              </w:rPr>
              <w:t>Moc szczytowa: min. 800 W (LF) + 200 W (HF) w klasie D</w:t>
            </w: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C07FC" w:rsidRPr="00BC07FC" w:rsidRDefault="00BC07FC" w:rsidP="00BC07F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C07F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A655BB" w:rsidRPr="002949B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BB" w:rsidRDefault="00A655BB" w:rsidP="00C56F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55BB" w:rsidRPr="009E58EB" w:rsidRDefault="00A655BB" w:rsidP="00C56FC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655BB" w:rsidRPr="009E58EB" w:rsidRDefault="00A655BB" w:rsidP="00C56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hanging="2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9E58EB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A655BB" w:rsidRPr="006111E6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A655BB" w:rsidRPr="00BC07FC" w:rsidRDefault="00A655BB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A655BB" w:rsidRDefault="00A655BB" w:rsidP="00C56FC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655BB" w:rsidRPr="007B5319" w:rsidRDefault="00A655BB" w:rsidP="00C56FC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BB" w:rsidRPr="009E58EB" w:rsidRDefault="00A655BB" w:rsidP="00C5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FC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862561" w:rsidRDefault="00BC07FC" w:rsidP="004023E9">
            <w:pPr>
              <w:pStyle w:val="Standard"/>
              <w:ind w:left="360"/>
            </w:pPr>
          </w:p>
          <w:p w:rsidR="00BC07FC" w:rsidRPr="00F94CBD" w:rsidRDefault="00BC07FC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32 </w:t>
            </w:r>
            <w:r w:rsidRPr="00BC07FC">
              <w:rPr>
                <w:rFonts w:ascii="Arial" w:hAnsi="Arial" w:cs="Arial"/>
                <w:b/>
                <w:sz w:val="20"/>
                <w:szCs w:val="20"/>
              </w:rPr>
              <w:t>Rejestrator audio</w:t>
            </w:r>
          </w:p>
          <w:p w:rsidR="00BC07FC" w:rsidRPr="003E1A5B" w:rsidRDefault="00BC07FC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C07FC" w:rsidRPr="009E58EB" w:rsidRDefault="00BC07FC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2949B9" w:rsidRDefault="004023E9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07FC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FC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C" w:rsidRDefault="00BC07FC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07FC" w:rsidRPr="00993E4E" w:rsidRDefault="00BC07FC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4023E9" w:rsidRPr="004023E9" w:rsidRDefault="004023E9" w:rsidP="004023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Nagrywanie: DSD, WAV i MP3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Odtwarzanie: DSD, WAV, FLAC, MP3, WMA 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Wbudowane mikrofony pojemnościowe elektretowe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Maksymalny poziom wejściowy: min.128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SPL. 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Pasmo przenoszenia: min. 20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20 kHz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Wejście mikrofonowe: Stereo mini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impedancja wejściowa: 22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poziom wejściowy: 2.5  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minimalny poziom wejściowy: 0.7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Wejście liniowe: Stereo mini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impedancja wejściowa: 22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minimalny poziom wejściowy: 450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; 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Optyczne wejście cyfrowe, poziom wejściowy: od -27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dBm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-14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dBm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; długość fali emisji: 660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nm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Wyjście liniowe: Impedancja wyjściowa: 220 Om; poziom wyjściowy: 1.7 V; impedancja obciążenia 22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Poziom wyjściowy od -21dBm do -15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dBm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Wyjście słuchawkowe: Stereo mini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; maksymalny wyjściowy poziom: 25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+ 25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lub więcej; impedancja obciążenia: 16 Ω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Pasmo przenoszenia: 20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50 kHz (wejście liniowe) przy formacie DSD2.8; 20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45 kHz </w:t>
            </w:r>
          </w:p>
          <w:p w:rsidR="004023E9" w:rsidRPr="004023E9" w:rsidRDefault="004023E9" w:rsidP="004023E9">
            <w:pPr>
              <w:pStyle w:val="Akapitzlist"/>
              <w:ind w:left="41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(wejście liniowe) przy LPCM 192 kHz/24 bity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Częstotliwość próbkowania: DSD 2.8 MHz; LPCM min. 192 kHz/176.4 kHz/96 kHz/88.2 kHz/48 kHz/44.1 kHz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Kwantyzacja: 16-bitów LPCM, 24-bity PCM i 1-bit DSD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Odstęp sygnału od szumu: DSD 98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więcej;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Wbudowany głośnik.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lang w:val="en-US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Slot na karty pamięci zgodny z kartami pamięci SD</w:t>
            </w:r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kartą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Memory Stick</w:t>
            </w:r>
          </w:p>
          <w:p w:rsidR="004023E9" w:rsidRPr="004023E9" w:rsidRDefault="004023E9" w:rsidP="004023E9">
            <w:pPr>
              <w:pStyle w:val="Akapitzlist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4"/>
              </w:numPr>
              <w:ind w:left="414" w:hanging="284"/>
              <w:rPr>
                <w:lang w:val="en-US"/>
              </w:rPr>
            </w:pPr>
            <w:r w:rsidRPr="004023E9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  <w:t>Osłona</w:t>
            </w:r>
            <w:r w:rsidRPr="004023E9"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hi-IN"/>
              </w:rPr>
              <w:t xml:space="preserve"> </w:t>
            </w:r>
            <w:r w:rsidRPr="004023E9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  <w:t>przeciwwiatrowa</w:t>
            </w:r>
          </w:p>
          <w:p w:rsidR="004023E9" w:rsidRPr="004023E9" w:rsidRDefault="004023E9" w:rsidP="004023E9">
            <w:pPr>
              <w:widowControl w:val="0"/>
              <w:suppressAutoHyphens/>
              <w:ind w:left="414" w:hanging="284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</w:pPr>
          </w:p>
          <w:p w:rsidR="004023E9" w:rsidRPr="004023E9" w:rsidRDefault="004023E9" w:rsidP="008B7C53">
            <w:pPr>
              <w:pStyle w:val="Akapitzlist"/>
              <w:widowControl w:val="0"/>
              <w:numPr>
                <w:ilvl w:val="0"/>
                <w:numId w:val="84"/>
              </w:numPr>
              <w:suppressAutoHyphens/>
              <w:ind w:left="414" w:hanging="284"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hi-IN"/>
              </w:rPr>
            </w:pPr>
            <w:r w:rsidRPr="004023E9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  <w:t xml:space="preserve">Wbudowana pamięć min. 32GB </w:t>
            </w:r>
            <w:proofErr w:type="spellStart"/>
            <w:r w:rsidRPr="004023E9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hi-IN"/>
              </w:rPr>
              <w:t>flash</w:t>
            </w:r>
            <w:proofErr w:type="spellEnd"/>
          </w:p>
          <w:p w:rsidR="004023E9" w:rsidRPr="004023E9" w:rsidRDefault="004023E9" w:rsidP="004023E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023E9" w:rsidRPr="004023E9" w:rsidRDefault="004023E9" w:rsidP="004023E9">
            <w:pPr>
              <w:rPr>
                <w:rFonts w:ascii="Arial" w:eastAsia="SimSun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C07FC" w:rsidRPr="002949B9" w:rsidRDefault="00BC07FC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C" w:rsidRDefault="00BC07FC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07FC" w:rsidRPr="009E58EB" w:rsidRDefault="00BC07FC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C07FC" w:rsidRPr="009E58EB" w:rsidRDefault="00BC07FC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7FC" w:rsidRPr="009E58EB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C07FC" w:rsidRPr="009E58EB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C07FC" w:rsidRPr="006111E6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Pr="00BC07FC" w:rsidRDefault="00BC07FC" w:rsidP="008B7C53">
            <w:pPr>
              <w:pStyle w:val="Akapitzlist"/>
              <w:numPr>
                <w:ilvl w:val="0"/>
                <w:numId w:val="8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C07FC" w:rsidRDefault="00BC07FC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FC" w:rsidRDefault="00BC07FC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C07FC" w:rsidRDefault="00BC07FC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C07FC" w:rsidRPr="007B5319" w:rsidRDefault="00BC07FC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FC" w:rsidRPr="009E58EB" w:rsidRDefault="00BC07FC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4023E9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33 Słuchawki dynamiczne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4023E9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4023E9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autoSpaceDN w:val="0"/>
              <w:ind w:left="414" w:hanging="284"/>
              <w:textAlignment w:val="baseline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Typ: Zamknięte, dynamiczne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Pasmo przenoszenia: min. 5Hz - 35kHz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Impedancja: 80 Ohm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Nominalny SPL: min. 96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Nominalne zniekształcenia THD: &lt;0.2%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Maksymalna moc wejściowa: 100mW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Izolacja otoczenia: 18dB (A)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Waga: do 300g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Wtyk: mini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stereo, adapter Jack 1/4"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6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Przewód: 3m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4023E9" w:rsidRPr="004023E9" w:rsidRDefault="004023E9" w:rsidP="004023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4023E9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4023E9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34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Para mikrofonów wielkomembranowych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4023E9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93E4E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autoSpaceDN w:val="0"/>
              <w:ind w:left="414" w:hanging="284"/>
              <w:textAlignment w:val="baseline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Dwa wielkomembranowe (1 cal) mikrofony pojemnościowe sparowane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Charakterystyka biegunowa: wszechkierunkowa,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szerokokardioidalna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kardioidalna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4023E9" w:rsidRPr="004023E9" w:rsidRDefault="004023E9" w:rsidP="004023E9">
            <w:pPr>
              <w:pStyle w:val="Akapitzlist"/>
              <w:ind w:left="414"/>
            </w:pP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hiperkardioidalna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, ósemkowa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częstotliwości: 20 do 20,000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Czułość: 23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/Pa (-33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dBV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) ± 0.5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Równoważny poziom szumu (CCIR 468-2): 20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Równoważny poziom szumu: 6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-A DIN 45 412, A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Stosunek sygnał/szum: min/ 88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Tłumik wstępny: -6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-12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-18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, przełączany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Filtr niskich częstotliwości: 12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/oktawę od 40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i 80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; 6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/oktawę od 160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Impedancja: &lt;=200 Ohm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Zalecana impedancja obciążenia: &gt;= 2,200 Ohm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Zasilanie: Phantom 48 V 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Dynamika: minimum 134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Złącze: 3-pinowy XLR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88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Akcesoria w zestawie: uchwyt, walizka, osłona przeciwwietrzna </w:t>
            </w:r>
          </w:p>
          <w:p w:rsidR="004023E9" w:rsidRPr="004023E9" w:rsidRDefault="004023E9" w:rsidP="004023E9">
            <w:pPr>
              <w:autoSpaceDN w:val="0"/>
              <w:spacing w:line="360" w:lineRule="auto"/>
              <w:ind w:left="414" w:hanging="284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  <w:p w:rsidR="004023E9" w:rsidRPr="004023E9" w:rsidRDefault="004023E9" w:rsidP="004023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4023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4023E9" w:rsidRPr="004023E9" w:rsidRDefault="004023E9" w:rsidP="004023E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23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4023E9" w:rsidRPr="004023E9" w:rsidRDefault="004023E9" w:rsidP="004023E9">
            <w:pPr>
              <w:rPr>
                <w:rFonts w:ascii="Arial" w:eastAsia="SimSun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4023E9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35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Mikrofon pojemnościowy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4023E9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4023E9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Charakterystyka: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kardioidalna</w:t>
            </w:r>
            <w:proofErr w:type="spellEnd"/>
          </w:p>
          <w:p w:rsidR="004023E9" w:rsidRPr="004023E9" w:rsidRDefault="004023E9" w:rsidP="004023E9">
            <w:p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autoSpaceDN w:val="0"/>
              <w:ind w:left="414" w:hanging="284"/>
              <w:textAlignment w:val="baseline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Klips umożliwiający montaż na instrumentach dętych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Pasmo częstotliwościowe: 40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20.000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Filtr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dolnozaporowy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: 80Hz, 12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/oktawa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Czułość: min. -49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(3.5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Impedancja: 50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ohm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Maksymalny poziom wejściowy: min. 149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 SPL, 1 kHz przy 1% zniekształceń harmonicznych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Zakres dynamiki: min. 122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, 1 kHz przy maksymalnym SPL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Stosunek sygnał/szum: 67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, 1 kHz przy 1 Pa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Wymagane zasilanie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phantom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: 11-52 V DC, 3.5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proofErr w:type="spellEnd"/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Przełącznik: Flat,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roll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- off</w:t>
            </w:r>
          </w:p>
          <w:p w:rsidR="004023E9" w:rsidRPr="004023E9" w:rsidRDefault="004023E9" w:rsidP="004023E9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23E9" w:rsidRPr="004023E9" w:rsidRDefault="004023E9" w:rsidP="008B7C53">
            <w:pPr>
              <w:pStyle w:val="Akapitzlist"/>
              <w:numPr>
                <w:ilvl w:val="0"/>
                <w:numId w:val="90"/>
              </w:numPr>
              <w:ind w:left="414" w:hanging="284"/>
            </w:pPr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Długość kabla: 4 m (złącze </w:t>
            </w:r>
            <w:proofErr w:type="spellStart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Hirose</w:t>
            </w:r>
            <w:proofErr w:type="spellEnd"/>
            <w:r w:rsidRPr="004023E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4023E9" w:rsidRPr="004023E9" w:rsidRDefault="004023E9" w:rsidP="004023E9">
            <w:pPr>
              <w:tabs>
                <w:tab w:val="left" w:pos="-520"/>
              </w:tabs>
              <w:autoSpaceDN w:val="0"/>
              <w:spacing w:line="360" w:lineRule="auto"/>
              <w:ind w:left="414" w:hanging="284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4023E9" w:rsidRPr="004023E9" w:rsidRDefault="004023E9" w:rsidP="004023E9">
            <w:pPr>
              <w:tabs>
                <w:tab w:val="left" w:pos="-520"/>
              </w:tabs>
              <w:autoSpaceDN w:val="0"/>
              <w:ind w:left="130" w:hanging="141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4023E9" w:rsidRPr="004023E9" w:rsidRDefault="004023E9" w:rsidP="004023E9">
            <w:pPr>
              <w:tabs>
                <w:tab w:val="left" w:pos="-520"/>
              </w:tabs>
              <w:autoSpaceDN w:val="0"/>
              <w:ind w:left="130" w:hanging="141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4023E9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4023E9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4023E9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Mikrofon podwieszany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BE38CD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93E4E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autoSpaceDN w:val="0"/>
              <w:ind w:left="414" w:hanging="284"/>
              <w:textAlignment w:val="baseline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Charakterystyka: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kardioidalna</w:t>
            </w:r>
            <w:proofErr w:type="spellEnd"/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Zakres częstotliwości: min. 17 - 16,000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Impedancja: 180 Ohm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Maksymalny poziom SPL: min. 120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Kabel: min. 10m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Złącze XLR</w:t>
            </w:r>
          </w:p>
          <w:p w:rsidR="00BE38CD" w:rsidRPr="00BE38CD" w:rsidRDefault="00BE38CD" w:rsidP="00BE38CD">
            <w:pPr>
              <w:pStyle w:val="Akapitzli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2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BE38CD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4023E9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E38C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38CD">
              <w:rPr>
                <w:rFonts w:ascii="Arial" w:hAnsi="Arial" w:cs="Arial"/>
                <w:b/>
                <w:sz w:val="20"/>
                <w:szCs w:val="20"/>
              </w:rPr>
              <w:t>Przewód Ethernet na bębnie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BE38CD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93E4E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4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Długość: 50m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4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4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Średnica 9 mm +-2mm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4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Impedancja 100Ω,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4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Charakterystyki wydajności min  TIA/EIA-568B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 5e.</w:t>
            </w:r>
          </w:p>
          <w:p w:rsidR="00BE38CD" w:rsidRPr="00BE38CD" w:rsidRDefault="00BE38CD" w:rsidP="00BE38CD">
            <w:pPr>
              <w:ind w:left="414" w:hanging="284"/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4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2x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złacza</w:t>
            </w:r>
            <w:proofErr w:type="spellEnd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 RJ45:</w:t>
            </w:r>
          </w:p>
          <w:p w:rsidR="00BE38CD" w:rsidRDefault="00BE38CD" w:rsidP="00BE38CD">
            <w:pPr>
              <w:widowControl w:val="0"/>
              <w:suppressAutoHyphens/>
              <w:autoSpaceDN w:val="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Metalowa obudowa,</w:t>
            </w:r>
          </w:p>
          <w:p w:rsidR="00BE38CD" w:rsidRDefault="00BE38CD" w:rsidP="00BE38CD">
            <w:pPr>
              <w:widowControl w:val="0"/>
              <w:suppressAutoHyphens/>
              <w:autoSpaceDN w:val="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osłona przeciwpyłowa,</w:t>
            </w:r>
          </w:p>
          <w:p w:rsidR="00BE38CD" w:rsidRDefault="00BE38CD" w:rsidP="00BE38CD">
            <w:pPr>
              <w:widowControl w:val="0"/>
              <w:suppressAutoHyphens/>
              <w:autoSpaceDN w:val="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zabezpieczenie osłony linką</w:t>
            </w:r>
          </w:p>
          <w:p w:rsidR="00BE38CD" w:rsidRPr="00BE38CD" w:rsidRDefault="00BE38CD" w:rsidP="00BE38CD">
            <w:pPr>
              <w:widowControl w:val="0"/>
              <w:suppressAutoHyphens/>
              <w:autoSpaceDN w:val="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pełne ekranowanie między parami przewodu</w:t>
            </w: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BE38CD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862561" w:rsidRDefault="004023E9" w:rsidP="004023E9">
            <w:pPr>
              <w:pStyle w:val="Standard"/>
              <w:ind w:left="360"/>
            </w:pPr>
          </w:p>
          <w:p w:rsidR="004023E9" w:rsidRPr="00F94CBD" w:rsidRDefault="004023E9" w:rsidP="004023E9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E38C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38CD">
              <w:rPr>
                <w:rFonts w:ascii="Arial" w:hAnsi="Arial" w:cs="Arial"/>
                <w:b/>
                <w:sz w:val="20"/>
                <w:szCs w:val="20"/>
              </w:rPr>
              <w:t>Ładowarka do akumulatorków</w:t>
            </w:r>
          </w:p>
          <w:p w:rsidR="004023E9" w:rsidRPr="003E1A5B" w:rsidRDefault="004023E9" w:rsidP="004023E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023E9" w:rsidRPr="009E58EB" w:rsidRDefault="004023E9" w:rsidP="004023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2949B9" w:rsidRDefault="00BE38CD" w:rsidP="0040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023E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E9" w:rsidRPr="009E58EB" w:rsidTr="004023E9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93E4E" w:rsidRDefault="004023E9" w:rsidP="004023E9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Możliwość jednoczesnego ładowania min. 16 ogniw typu AA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Oddzielny obwód ładowania ze wskaźnikiem dla każdej baterii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Funkcja ładowania podtrzymującego napięcie w baterii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Wykrywanie uszkodzonego ogniwa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Ochrona przed przepięciem, przeładowaniem i przegrzaniem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Metalowa obudowa</w:t>
            </w:r>
          </w:p>
          <w:p w:rsidR="00BE38CD" w:rsidRPr="00BE38CD" w:rsidRDefault="00BE38CD" w:rsidP="00BE38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Zasilanie pierwotne: 100 - 240 V ~ 50/60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, wtórne: 12 V / 3 A.</w:t>
            </w:r>
          </w:p>
          <w:p w:rsidR="00BE38CD" w:rsidRPr="00BE38CD" w:rsidRDefault="00BE38CD" w:rsidP="00BE38CD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38CD" w:rsidRPr="00BE38CD" w:rsidRDefault="00BE38CD" w:rsidP="008B7C53">
            <w:pPr>
              <w:pStyle w:val="Akapitzlist"/>
              <w:numPr>
                <w:ilvl w:val="0"/>
                <w:numId w:val="96"/>
              </w:numPr>
              <w:ind w:left="414" w:hanging="284"/>
            </w:pPr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Wymiary: max. 19 "/ 2 U (możliwość montażu w szafie </w:t>
            </w:r>
            <w:proofErr w:type="spellStart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BE38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E38CD" w:rsidRPr="00BE38CD" w:rsidRDefault="00BE38CD" w:rsidP="00BE38CD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BE38CD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4023E9" w:rsidRPr="002949B9" w:rsidRDefault="004023E9" w:rsidP="00BE38CD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E9" w:rsidRDefault="004023E9" w:rsidP="004023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23E9" w:rsidRPr="009E58EB" w:rsidRDefault="004023E9" w:rsidP="004023E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4023E9" w:rsidRPr="009E58EB" w:rsidRDefault="004023E9" w:rsidP="0040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9E58EB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4023E9" w:rsidRPr="006111E6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Pr="00BC07FC" w:rsidRDefault="004023E9" w:rsidP="008B7C53">
            <w:pPr>
              <w:pStyle w:val="Akapitzlist"/>
              <w:numPr>
                <w:ilvl w:val="0"/>
                <w:numId w:val="9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4023E9" w:rsidRDefault="004023E9" w:rsidP="004023E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023E9" w:rsidRPr="007B5319" w:rsidRDefault="004023E9" w:rsidP="004023E9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E9" w:rsidRPr="009E58EB" w:rsidRDefault="004023E9" w:rsidP="00402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Pr="00F94CBD" w:rsidRDefault="00BE38CD" w:rsidP="002919D3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Akumulator AA</w:t>
            </w: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C110C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autoSpaceDN w:val="0"/>
              <w:ind w:left="414" w:hanging="284"/>
              <w:textAlignment w:val="baseline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Technologia: Niklowo-metalowo-wodorkowa (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NiMH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C110C" w:rsidRPr="00FC110C" w:rsidRDefault="00FC110C" w:rsidP="00FC110C">
            <w:pPr>
              <w:tabs>
                <w:tab w:val="left" w:pos="328"/>
              </w:tabs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Pojemność: min. 1900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mAh</w:t>
            </w:r>
            <w:proofErr w:type="spellEnd"/>
          </w:p>
          <w:p w:rsidR="00FC110C" w:rsidRPr="00FC110C" w:rsidRDefault="00FC110C" w:rsidP="00FC110C">
            <w:pPr>
              <w:tabs>
                <w:tab w:val="left" w:pos="328"/>
              </w:tabs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Napięcie: 1.2V</w:t>
            </w:r>
          </w:p>
          <w:p w:rsidR="00FC110C" w:rsidRPr="00FC110C" w:rsidRDefault="00FC110C" w:rsidP="00FC110C">
            <w:pPr>
              <w:tabs>
                <w:tab w:val="left" w:pos="328"/>
              </w:tabs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Rozmiar: AA</w:t>
            </w:r>
          </w:p>
          <w:p w:rsidR="00FC110C" w:rsidRPr="00FC110C" w:rsidRDefault="00FC110C" w:rsidP="00FC110C">
            <w:pPr>
              <w:tabs>
                <w:tab w:val="left" w:pos="328"/>
              </w:tabs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Ilość cykli ładowania: min. 2100</w:t>
            </w:r>
          </w:p>
          <w:p w:rsidR="00FC110C" w:rsidRPr="00FC110C" w:rsidRDefault="00FC110C" w:rsidP="00FC110C">
            <w:pPr>
              <w:tabs>
                <w:tab w:val="left" w:pos="328"/>
              </w:tabs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Maksymalny prąd ładowania: 2000mA 1,1h</w:t>
            </w:r>
          </w:p>
          <w:p w:rsidR="00FC110C" w:rsidRPr="00FC110C" w:rsidRDefault="00FC110C" w:rsidP="00FC110C">
            <w:pPr>
              <w:tabs>
                <w:tab w:val="left" w:pos="328"/>
              </w:tabs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98"/>
              </w:numPr>
              <w:tabs>
                <w:tab w:val="left" w:pos="328"/>
              </w:tabs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Rezystancja wewnętrzna: 25mΩ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FC110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9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Pr="00F94CBD" w:rsidRDefault="00BE38CD" w:rsidP="00FC110C">
            <w:pPr>
              <w:pStyle w:val="Standard"/>
              <w:ind w:left="55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10C" w:rsidRPr="00BB5783">
              <w:rPr>
                <w:rFonts w:ascii="Arial" w:hAnsi="Arial" w:cs="Arial"/>
                <w:b/>
                <w:sz w:val="20"/>
                <w:szCs w:val="20"/>
              </w:rPr>
              <w:t>Mikrofon nagłowny z kablem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="00FC110C" w:rsidRPr="00BB57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zestawów bezprzewodowych typ 1</w:t>
            </w: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C110C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C110C" w:rsidRPr="00FC110C" w:rsidRDefault="00BE38CD" w:rsidP="00FC110C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Wzór biegunowy: Wszechkierunkowy,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Pasmo przenoszenia: 20Hz-20KHz,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Wrażliwość: -45 ± 3dB 1V / Pa,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Impedancja wyjściowa: 2KΩ ± 30%,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SPL max: 140dB,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Głosowanie operacyjne: 1,5-12 V,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Kabel: 0,1 mm * 1,2 m,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Waga:  max 15 g,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Wymiary: max Φ3,5mm,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Złącze wyjściowe: mini-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3.5mm z zabezpieczeniem, 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Kolor: beżowy</w:t>
            </w:r>
          </w:p>
          <w:p w:rsidR="00FC110C" w:rsidRPr="00FC110C" w:rsidRDefault="00FC110C" w:rsidP="008B7C53">
            <w:pPr>
              <w:widowControl w:val="0"/>
              <w:numPr>
                <w:ilvl w:val="0"/>
                <w:numId w:val="100"/>
              </w:numPr>
              <w:suppressAutoHyphens/>
              <w:autoSpaceDN w:val="0"/>
              <w:spacing w:after="200"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W zestawie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windscreen</w:t>
            </w:r>
            <w:proofErr w:type="spellEnd"/>
          </w:p>
          <w:p w:rsidR="00FC110C" w:rsidRPr="00FC110C" w:rsidRDefault="00FC110C" w:rsidP="00FC110C">
            <w:pPr>
              <w:shd w:val="clear" w:color="auto" w:fill="FFFFFF"/>
              <w:tabs>
                <w:tab w:val="left" w:pos="-3000"/>
                <w:tab w:val="left" w:pos="-1876"/>
                <w:tab w:val="left" w:pos="-960"/>
                <w:tab w:val="left" w:pos="-44"/>
                <w:tab w:val="left" w:pos="872"/>
                <w:tab w:val="left" w:pos="1788"/>
                <w:tab w:val="left" w:pos="2704"/>
                <w:tab w:val="left" w:pos="3620"/>
                <w:tab w:val="left" w:pos="4536"/>
                <w:tab w:val="left" w:pos="5452"/>
                <w:tab w:val="left" w:pos="6368"/>
                <w:tab w:val="left" w:pos="7284"/>
                <w:tab w:val="left" w:pos="8200"/>
                <w:tab w:val="left" w:pos="9116"/>
                <w:tab w:val="left" w:pos="10032"/>
                <w:tab w:val="left" w:pos="10948"/>
              </w:tabs>
              <w:autoSpaceDN w:val="0"/>
              <w:ind w:left="283"/>
              <w:textAlignment w:val="baseline"/>
              <w:rPr>
                <w:rFonts w:ascii="Arial" w:hAnsi="Arial" w:cs="Arial"/>
                <w:color w:val="212121"/>
                <w:kern w:val="3"/>
                <w:sz w:val="20"/>
                <w:szCs w:val="20"/>
              </w:rPr>
            </w:pP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FC110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FC110C" w:rsidRDefault="00BE38CD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C110C" w:rsidRPr="00BC07FC" w:rsidRDefault="00FC110C" w:rsidP="008B7C53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Pr="00F94CBD" w:rsidRDefault="00BE38CD" w:rsidP="002919D3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Ładowarka do akumulatorków</w:t>
            </w: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C110C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autoSpaceDN w:val="0"/>
              <w:ind w:left="414" w:hanging="284"/>
              <w:textAlignment w:val="baseline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Charakterystyka: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omni-kardioidalna</w:t>
            </w:r>
            <w:proofErr w:type="spellEnd"/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Średnica kapsuły: max. 3mm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Szumy własne (A): max. 26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Zakres częstotliwości: min. 20Hz do 20000Hz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Maksymalny poziom SPL: min. 144dB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Zakres dynamiki: min. 102dB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 nominalna przy 1kHz: 6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/Pa; -44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re. 1 V/Pa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3-punktowe uchwyty uszne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Złącze: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MicroDot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Nasada mikrofonu z powłoką PVD i funkcją zatrzasku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Mechanizm zapobiegający obracaniu się ramienia i blokada wysunięcia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Ramię regulowane w dwóch kierunkach (wydłużenie/skrócenie i w górę/w dół)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Długość ramienia: min. 130 mm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System prowadzenia kabla pod kątem 90°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Kolor: beżowy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Kabel ze złączem mini-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3.5mm z zabezpieczeniem przed wyrwaniem (kompatybilność z bo-</w:t>
            </w:r>
          </w:p>
          <w:p w:rsidR="00FC110C" w:rsidRPr="00FC110C" w:rsidRDefault="00FC110C" w:rsidP="00FC110C">
            <w:pPr>
              <w:pStyle w:val="Akapitzlist"/>
              <w:ind w:left="41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dypackiem</w:t>
            </w:r>
            <w:proofErr w:type="spellEnd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 z punktu </w:t>
            </w:r>
            <w:r w:rsidRPr="00FC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1.44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Długość kabla: min. 1m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Waga całkowita: do 11g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pokrowiec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2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3 osłonki przeciwwietrzne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C110C" w:rsidRPr="00FC110C" w:rsidRDefault="00FC110C" w:rsidP="00FC110C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Default="00FC110C" w:rsidP="00FC110C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FC110C" w:rsidRPr="00FC110C" w:rsidRDefault="00FC110C" w:rsidP="00FC110C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FC110C" w:rsidRDefault="00BE38CD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C110C" w:rsidRPr="00BC07FC" w:rsidRDefault="00FC110C" w:rsidP="008B7C53">
            <w:pPr>
              <w:pStyle w:val="Akapitzlist"/>
              <w:numPr>
                <w:ilvl w:val="0"/>
                <w:numId w:val="10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Pr="00F94CBD" w:rsidRDefault="00BE38CD" w:rsidP="002919D3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10C">
              <w:rPr>
                <w:rFonts w:ascii="Arial" w:eastAsia="Arial" w:hAnsi="Arial" w:cs="Arial"/>
                <w:b/>
                <w:sz w:val="20"/>
                <w:szCs w:val="20"/>
              </w:rPr>
              <w:t>Antena kierunkowa nadawczo odbiorcza</w:t>
            </w: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C110C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C110C" w:rsidRPr="00FC110C" w:rsidRDefault="00FC110C" w:rsidP="00FC110C">
            <w:pPr>
              <w:widowControl w:val="0"/>
              <w:autoSpaceDN w:val="0"/>
              <w:textAlignment w:val="baseline"/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Zakres częstotliwości: 450-960 MHz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Kąt pokrycia min  100°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Stosunek przód/tył: ≥ 14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Wzmocnienie: 4 </w:t>
            </w:r>
            <w:proofErr w:type="spellStart"/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Złącze: BNC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>Impedancja: 50 Ω</w:t>
            </w:r>
          </w:p>
          <w:p w:rsidR="00FC110C" w:rsidRPr="00FC110C" w:rsidRDefault="00FC110C" w:rsidP="00FC110C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10C" w:rsidRPr="00FC110C" w:rsidRDefault="00FC110C" w:rsidP="008B7C53">
            <w:pPr>
              <w:pStyle w:val="Akapitzlist"/>
              <w:numPr>
                <w:ilvl w:val="0"/>
                <w:numId w:val="105"/>
              </w:numPr>
              <w:ind w:left="414" w:hanging="284"/>
            </w:pPr>
            <w:r w:rsidRPr="00FC110C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Kompatybilność z odbiornikiem z punktu </w:t>
            </w:r>
            <w:r w:rsidRPr="00FC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1.44</w:t>
            </w:r>
          </w:p>
          <w:p w:rsidR="00FC110C" w:rsidRPr="00FC110C" w:rsidRDefault="00FC110C" w:rsidP="00FC110C">
            <w:pPr>
              <w:autoSpaceDN w:val="0"/>
              <w:textAlignment w:val="baseline"/>
              <w:rPr>
                <w:lang w:val="en-US"/>
              </w:rPr>
            </w:pPr>
          </w:p>
          <w:p w:rsidR="00FC110C" w:rsidRPr="00FC110C" w:rsidRDefault="00FC110C" w:rsidP="00FC110C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110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E38CD" w:rsidRPr="00BE38CD" w:rsidRDefault="00FC110C" w:rsidP="00FC110C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C110C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</w:t>
            </w:r>
          </w:p>
          <w:p w:rsidR="00BE38CD" w:rsidRPr="002949B9" w:rsidRDefault="00BE38CD" w:rsidP="00FC110C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0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Pr="00F94CBD" w:rsidRDefault="00BE38CD" w:rsidP="002919D3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C110C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10C">
              <w:rPr>
                <w:rFonts w:ascii="Arial" w:eastAsia="Arial" w:hAnsi="Arial" w:cs="Arial"/>
                <w:b/>
                <w:sz w:val="20"/>
                <w:szCs w:val="20"/>
              </w:rPr>
              <w:t xml:space="preserve">Aktywny </w:t>
            </w:r>
            <w:proofErr w:type="spellStart"/>
            <w:r w:rsidR="00FC110C">
              <w:rPr>
                <w:rFonts w:ascii="Arial" w:eastAsia="Arial" w:hAnsi="Arial" w:cs="Arial"/>
                <w:b/>
                <w:sz w:val="20"/>
                <w:szCs w:val="20"/>
              </w:rPr>
              <w:t>spliter</w:t>
            </w:r>
            <w:proofErr w:type="spellEnd"/>
            <w:r w:rsidR="00FC110C">
              <w:rPr>
                <w:rFonts w:ascii="Arial" w:eastAsia="Arial" w:hAnsi="Arial" w:cs="Arial"/>
                <w:b/>
                <w:sz w:val="20"/>
                <w:szCs w:val="20"/>
              </w:rPr>
              <w:t xml:space="preserve"> antenowy z zasilaczem</w:t>
            </w: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C110C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2919D3" w:rsidRPr="002919D3" w:rsidRDefault="002919D3" w:rsidP="002919D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autoSpaceDN w:val="0"/>
              <w:ind w:left="414" w:hanging="284"/>
              <w:textAlignment w:val="baseline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Zakres częstotliwości: 470-870MHz przy -3dB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IIP3 - Minimum: 20dBm, typowe: 32dBm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Impedancja: 50 Ohmów.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Strata odbicia: 10dB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Napięcie robocze: 13.8VDC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Zasilacz antenowy: 12V, 130mA (w ANT RF IN A i ANT RF IN B)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Zasilacz odbiornika: 12V, 350mA (przy A1 do A4, zabezpieczone przed odwrotnym zasilaniem)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Wymiary: max. 212 mm x 168 mm x 43 mm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Waga: do 1,1 kg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Wejścia dla dwóch różnych anten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Zasilanie do czterech odbiorników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8x kabel BNC i zasilacz</w:t>
            </w:r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montażu w szafie typu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</w:p>
          <w:p w:rsidR="002919D3" w:rsidRPr="002919D3" w:rsidRDefault="002919D3" w:rsidP="002919D3">
            <w:pPr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6"/>
              </w:numPr>
              <w:ind w:left="414" w:hanging="284"/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Kompatybilność z odbiornikiem z punktu </w:t>
            </w:r>
            <w:r w:rsidRPr="002919D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1.44</w:t>
            </w:r>
          </w:p>
          <w:p w:rsidR="002919D3" w:rsidRPr="002919D3" w:rsidRDefault="002919D3" w:rsidP="002919D3">
            <w:pPr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2919D3" w:rsidRPr="002919D3" w:rsidRDefault="002919D3" w:rsidP="002919D3">
            <w:pPr>
              <w:tabs>
                <w:tab w:val="left" w:pos="-520"/>
              </w:tabs>
              <w:autoSpaceDN w:val="0"/>
              <w:ind w:left="130" w:hanging="13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 xml:space="preserve">Sprzęt fabrycznie nowy. </w:t>
            </w:r>
          </w:p>
          <w:p w:rsidR="002919D3" w:rsidRPr="002919D3" w:rsidRDefault="002919D3" w:rsidP="002919D3">
            <w:pPr>
              <w:tabs>
                <w:tab w:val="left" w:pos="-520"/>
              </w:tabs>
              <w:autoSpaceDN w:val="0"/>
              <w:ind w:left="130" w:hanging="130"/>
              <w:textAlignment w:val="baseline"/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bCs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2919D3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2919D3" w:rsidRDefault="00BE38CD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919D3" w:rsidRPr="00BC07FC" w:rsidRDefault="002919D3" w:rsidP="008B7C5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2919D3" w:rsidRDefault="00BE38CD" w:rsidP="002919D3">
            <w:pPr>
              <w:pStyle w:val="Standard"/>
              <w:spacing w:line="360" w:lineRule="auto"/>
              <w:ind w:left="69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919D3">
              <w:rPr>
                <w:rFonts w:ascii="Arial" w:hAnsi="Arial" w:cs="Arial"/>
                <w:b/>
                <w:sz w:val="20"/>
                <w:szCs w:val="20"/>
              </w:rPr>
              <w:t>44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9D3"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 bezprzewodowy (odbiornik + nadajnik </w:t>
            </w:r>
            <w:proofErr w:type="spellStart"/>
            <w:r w:rsidR="002919D3">
              <w:rPr>
                <w:rFonts w:ascii="Arial" w:eastAsia="Arial" w:hAnsi="Arial" w:cs="Arial"/>
                <w:b/>
                <w:sz w:val="20"/>
                <w:szCs w:val="20"/>
              </w:rPr>
              <w:t>bodypack</w:t>
            </w:r>
            <w:proofErr w:type="spellEnd"/>
            <w:r w:rsidR="002919D3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E38CD" w:rsidRPr="00F94CBD" w:rsidRDefault="00BE38CD" w:rsidP="002919D3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2919D3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2919D3" w:rsidRPr="002919D3" w:rsidRDefault="002919D3" w:rsidP="002919D3">
            <w:pPr>
              <w:autoSpaceDN w:val="0"/>
              <w:spacing w:before="28" w:after="10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Odbiornik</w:t>
            </w: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Zakres częstotliwość: 606 – 678</w:t>
            </w:r>
            <w:r w:rsidRPr="002919D3">
              <w:rPr>
                <w:kern w:val="3"/>
              </w:rPr>
              <w:t xml:space="preserve"> 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Odbiornik pół-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w pełnej metalowej obudowie z wyświetlaczem OLED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Bezprzewodowa synchronizacja pomiędzy nadajnikiem i odbiornikiem za pomocą podczerwieni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Min. 32 kompatybilnych kanałów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Pasmo do 88 MHz z 3520 wybieranymi częstotliwościami, w pełni przestrajalne w stabilnym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zakresie UHF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Połączenie Ethernet dla oprogramowania sterującego do koordynacji częstotliwości w konfiguracjach wielokanałowych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Moc wyjściowa RF (do 50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, regulowana w trzech krokach 10/30/50) 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Wymiary: możliwość montażu w szafie typu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THD, całkowite zniekształcenie harmoniczne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≤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0,9%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Ciężar max 1kg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wyjściowe audio 6,3 mm (niesymetryczne): +12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dBu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XLR (zbalansowane): +18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dBu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Stosunek sygnału do szumu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≥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115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dBA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Przełączanie pasma do 88 MHz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Szczytowe odchylenie ± 48 kHz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Odchylenie nominalne ± 24 kHz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Zasilanie 12 V DC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Złącze anteny 2 gniazda BNC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Pobór prądu 350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Sąsiednie odrzucanie kanału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≥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75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Tłumienie interferencji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≥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70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Częstotliwość odbioru: min 3520 częstotliwości odbioru, regulacja w krokach 25 kHz, 20 banków częstotliwości, każda z 32 kanałami fabrycznymi, bez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intermodulacji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, 6 banków częstotliwości 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maksymalnie programowalnymi kanałami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 RF &lt;2,5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μV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52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dBA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eff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S / N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Blokowanie od 5 do 25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dBμV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krokach co 2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Korektor wstępny 1: Płaski</w:t>
            </w:r>
          </w:p>
          <w:p w:rsidR="002919D3" w:rsidRPr="002919D3" w:rsidRDefault="002919D3" w:rsidP="002919D3">
            <w:pPr>
              <w:pStyle w:val="Akapitzlist"/>
              <w:autoSpaceDN w:val="0"/>
              <w:spacing w:before="28" w:after="10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Preset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2: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Low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Cut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(-3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180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2919D3" w:rsidRPr="002919D3" w:rsidRDefault="002919D3" w:rsidP="002919D3">
            <w:pPr>
              <w:pStyle w:val="Akapitzlist"/>
              <w:autoSpaceDN w:val="0"/>
              <w:spacing w:before="28" w:after="10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Preset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3: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Low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Cut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/ High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Boost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(-3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180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, +6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10 kHz)</w:t>
            </w:r>
          </w:p>
          <w:p w:rsidR="002919D3" w:rsidRPr="002919D3" w:rsidRDefault="002919D3" w:rsidP="002919D3">
            <w:pPr>
              <w:pStyle w:val="Akapitzlist"/>
              <w:autoSpaceDN w:val="0"/>
              <w:spacing w:before="28" w:after="10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Preset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4: High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Boost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(+6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10 kHz)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Zakres temperatury -10 ° C do +55 ° C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8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Akcesoria do montażu w szafie typu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</w:p>
          <w:p w:rsidR="002919D3" w:rsidRPr="002919D3" w:rsidRDefault="002919D3" w:rsidP="002919D3">
            <w:p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9D3" w:rsidRPr="002919D3" w:rsidRDefault="002919D3" w:rsidP="002919D3">
            <w:pPr>
              <w:autoSpaceDN w:val="0"/>
              <w:spacing w:before="28" w:after="10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Nadajnik </w:t>
            </w:r>
            <w:proofErr w:type="spellStart"/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bodypack</w:t>
            </w:r>
            <w:proofErr w:type="spellEnd"/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Zakres częstotliwość min. 606 – 678</w:t>
            </w:r>
            <w:r w:rsidRPr="002919D3">
              <w:rPr>
                <w:kern w:val="3"/>
              </w:rPr>
              <w:t xml:space="preserve"> 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THD, całkowite zniekształcenie harmoniczne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≤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0,9%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Waga z bateriami ok. 160 g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Stosunek sygnału do szumu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≥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115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dBA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Moc wyjściowa RF przełączalna: Niska: typ. 10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, Standard: typ. 30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, High: typ. 50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Przełączanie pasma do 88 MHz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Szczytowe odchylenie ± 48 kHz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Odchylenie nominalne ± 24 kHz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Czas pracy na bateriach min. 8 godzin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Zasilanie 2 baterie AA, akumulator 1,5 V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Pobór prądu przy napięciu nominalnym: 180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Pobór prądu z wyłączonym nadajnikiem: </w:t>
            </w:r>
            <w:r w:rsidRPr="002919D3">
              <w:rPr>
                <w:rFonts w:ascii="Arial" w:hAnsi="Arial" w:cs="Arial" w:hint="eastAsia"/>
                <w:color w:val="000000"/>
                <w:sz w:val="18"/>
                <w:szCs w:val="18"/>
              </w:rPr>
              <w:t>≤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μA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Impedancja wejściowa 40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kΩ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, niesymetryczna / 1 MΩ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Zasilanie akumulatora 3 V / akumulator 2,4 V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Częstotliwość transmisji Max. 3520 częstotliwości, regulacja w krokach 25 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kHz, 20 banków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częstotliwości, każdy z 32 kanałami fabrycznymi, brak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intermodulacji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, 6 banków częstotliwości z max. 32 programowalnymi kanałami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Odpowiedź częstotliwościowa mikrofonu: min 80 - 18 000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 xml:space="preserve">, Linia: 25 - 18 000 </w:t>
            </w:r>
            <w:proofErr w:type="spellStart"/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2919D3" w:rsidRPr="002919D3" w:rsidRDefault="002919D3" w:rsidP="008B7C53">
            <w:pPr>
              <w:pStyle w:val="Akapitzlist"/>
              <w:numPr>
                <w:ilvl w:val="0"/>
                <w:numId w:val="109"/>
              </w:numPr>
              <w:autoSpaceDN w:val="0"/>
              <w:spacing w:before="28" w:after="10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9D3">
              <w:rPr>
                <w:rFonts w:ascii="Arial" w:hAnsi="Arial" w:cs="Arial"/>
                <w:color w:val="000000"/>
                <w:sz w:val="18"/>
                <w:szCs w:val="18"/>
              </w:rPr>
              <w:t>Zakres temperatury -10 ° C do +55 ° C</w:t>
            </w:r>
          </w:p>
          <w:p w:rsidR="002919D3" w:rsidRPr="002919D3" w:rsidRDefault="002919D3" w:rsidP="002919D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919D3" w:rsidRPr="002919D3" w:rsidRDefault="002919D3" w:rsidP="002919D3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2919D3" w:rsidRPr="002919D3" w:rsidRDefault="002919D3" w:rsidP="002919D3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2919D3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2919D3" w:rsidRPr="009E58EB" w:rsidRDefault="002919D3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2919D3" w:rsidP="002919D3">
            <w:pPr>
              <w:rPr>
                <w:rFonts w:ascii="Arial" w:hAnsi="Arial" w:cs="Arial"/>
                <w:sz w:val="18"/>
                <w:szCs w:val="18"/>
              </w:rPr>
            </w:pP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Odbiornik</w:t>
            </w: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2919D3" w:rsidRDefault="00BE38CD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2919D3" w:rsidRDefault="002919D3" w:rsidP="008B7C53">
            <w:pPr>
              <w:pStyle w:val="Akapitzlist"/>
              <w:numPr>
                <w:ilvl w:val="0"/>
                <w:numId w:val="11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919D3" w:rsidRPr="00BC07FC" w:rsidRDefault="002919D3" w:rsidP="002919D3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919D3" w:rsidRPr="002919D3" w:rsidRDefault="002919D3" w:rsidP="002919D3">
            <w:pPr>
              <w:autoSpaceDN w:val="0"/>
              <w:spacing w:before="28" w:after="10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Nadajnik </w:t>
            </w:r>
            <w:proofErr w:type="spellStart"/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bodypack</w:t>
            </w:r>
            <w:proofErr w:type="spellEnd"/>
            <w:r w:rsidRPr="002919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:rsidR="00BE38CD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919D3"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</w:t>
            </w:r>
          </w:p>
          <w:p w:rsidR="002919D3" w:rsidRDefault="002919D3" w:rsidP="008B7C53">
            <w:pPr>
              <w:pStyle w:val="Akapitzlist"/>
              <w:numPr>
                <w:ilvl w:val="0"/>
                <w:numId w:val="111"/>
              </w:numPr>
              <w:spacing w:after="160" w:line="259" w:lineRule="auto"/>
              <w:ind w:left="388" w:hanging="28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……………………….</w:t>
            </w:r>
          </w:p>
          <w:p w:rsidR="002919D3" w:rsidRPr="002919D3" w:rsidRDefault="002919D3" w:rsidP="002919D3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19D3" w:rsidRPr="002919D3" w:rsidRDefault="002919D3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2919D3" w:rsidRDefault="00BE38CD" w:rsidP="002919D3">
            <w:pPr>
              <w:ind w:firstLine="272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919D3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9D3">
              <w:rPr>
                <w:rFonts w:ascii="Arial" w:hAnsi="Arial" w:cs="Arial"/>
                <w:b/>
                <w:sz w:val="20"/>
                <w:szCs w:val="20"/>
              </w:rPr>
              <w:t>Nadajnik mikrofonowy do ręki</w:t>
            </w:r>
          </w:p>
          <w:p w:rsidR="00BE38CD" w:rsidRPr="009E58EB" w:rsidRDefault="00BE38CD" w:rsidP="002919D3">
            <w:pPr>
              <w:ind w:firstLine="2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8183F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F8183F" w:rsidRDefault="00BE38CD" w:rsidP="00F8183F">
            <w:pPr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F8183F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F8183F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autoSpaceDN w:val="0"/>
              <w:spacing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Zakres częstotliwość 606 – 678</w:t>
            </w:r>
            <w:r w:rsidRPr="00F8183F">
              <w:rPr>
                <w:kern w:val="3"/>
              </w:rPr>
              <w:t xml:space="preserve"> 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autoSpaceDN w:val="0"/>
              <w:spacing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Wymiary max Ø 50 x 265 mm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THD, całkowite zniekształcenie harmoniczne </w:t>
            </w:r>
            <w:r w:rsidRPr="00F8183F">
              <w:rPr>
                <w:rFonts w:ascii="Arial" w:hAnsi="Arial" w:cs="Arial" w:hint="eastAsia"/>
                <w:color w:val="000000"/>
                <w:sz w:val="18"/>
                <w:szCs w:val="18"/>
              </w:rPr>
              <w:t>≤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0,9%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Waga (w tym baterie) max  450 g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Stosunek sygnału do szumu </w:t>
            </w:r>
            <w:r w:rsidRPr="00F8183F">
              <w:rPr>
                <w:rFonts w:ascii="Arial" w:hAnsi="Arial" w:cs="Arial" w:hint="eastAsia"/>
                <w:color w:val="000000"/>
                <w:sz w:val="18"/>
                <w:szCs w:val="18"/>
              </w:rPr>
              <w:t>≥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115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dBA</w:t>
            </w:r>
            <w:proofErr w:type="spellEnd"/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Moc wyjściowa RF przełączalna: Niska: typ. 10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, Standard: typ. 30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, High: typ. 50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Przełączanie pasma do 88 MHz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Szczytowe odchylenie ± 48 kHz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Odchylenie nominalne ± 24 kHz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Czas pracy Zazwyczaj 8 godzin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Zasilanie 2 baterie AA, akumulator 1,5 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z wyłączonym nadajnikiem: </w:t>
            </w:r>
            <w:r w:rsidRPr="00F8183F">
              <w:rPr>
                <w:rFonts w:ascii="Arial" w:hAnsi="Arial" w:cs="Arial" w:hint="eastAsia"/>
                <w:color w:val="000000"/>
                <w:sz w:val="18"/>
                <w:szCs w:val="18"/>
              </w:rPr>
              <w:t>≤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25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μA</w:t>
            </w:r>
            <w:proofErr w:type="spellEnd"/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Zasilanie akumulatora 3 V / akumulator 2,4 V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Częstotliwość transmisji Max. 3520 częstotliwości, regulacja w krokach 25 kHz, 20 banków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częstotliwości, każdy z 32 kanałami fabrycznymi, brak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intermodulacji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, 6 banków częstotliwości </w:t>
            </w:r>
          </w:p>
          <w:p w:rsidR="00F8183F" w:rsidRPr="00F8183F" w:rsidRDefault="00F8183F" w:rsidP="00F8183F">
            <w:pPr>
              <w:spacing w:line="276" w:lineRule="auto"/>
              <w:ind w:left="1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 maks. 32 programowalnymi kanałami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Odpowiedź częstotliwościowa w zakresie 80 - 18 000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Zakres temperatury -10 ° C do +55 ° C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Stabilność częstotliwości </w:t>
            </w:r>
            <w:r w:rsidRPr="00F8183F">
              <w:rPr>
                <w:rFonts w:ascii="Arial" w:hAnsi="Arial" w:cs="Arial" w:hint="eastAsia"/>
                <w:color w:val="000000"/>
                <w:sz w:val="18"/>
                <w:szCs w:val="18"/>
              </w:rPr>
              <w:t>≤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ppm</w:t>
            </w:r>
            <w:proofErr w:type="spellEnd"/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2"/>
              </w:numPr>
              <w:spacing w:line="276" w:lineRule="auto"/>
              <w:ind w:left="414" w:hanging="284"/>
              <w:rPr>
                <w:rFonts w:ascii="Arial" w:eastAsia="SimSun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Kompatybilność z odbiornikiem z punktu </w:t>
            </w:r>
            <w:r w:rsidRPr="00F81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1.44</w:t>
            </w:r>
          </w:p>
          <w:p w:rsidR="00F8183F" w:rsidRPr="00F8183F" w:rsidRDefault="00F8183F" w:rsidP="00F8183F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8183F" w:rsidRPr="00F8183F" w:rsidRDefault="00F8183F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8183F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8183F" w:rsidRPr="00F8183F" w:rsidRDefault="00F8183F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8183F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F8183F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F8183F" w:rsidRDefault="00BE38CD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BC07FC" w:rsidRDefault="00F8183F" w:rsidP="008B7C53">
            <w:pPr>
              <w:pStyle w:val="Akapitzlist"/>
              <w:numPr>
                <w:ilvl w:val="0"/>
                <w:numId w:val="11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BE38CD" w:rsidP="00F8183F">
            <w:pPr>
              <w:pStyle w:val="Standard"/>
              <w:ind w:firstLine="414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8183F">
              <w:rPr>
                <w:rFonts w:ascii="Arial" w:hAnsi="Arial" w:cs="Arial"/>
                <w:b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83F">
              <w:rPr>
                <w:rFonts w:ascii="Arial" w:hAnsi="Arial" w:cs="Arial"/>
                <w:b/>
                <w:sz w:val="20"/>
                <w:szCs w:val="20"/>
              </w:rPr>
              <w:t>Nadajnik Plug-On</w:t>
            </w:r>
          </w:p>
          <w:p w:rsidR="00F8183F" w:rsidRPr="003E1A5B" w:rsidRDefault="00F8183F" w:rsidP="00F8183F">
            <w:pPr>
              <w:pStyle w:val="Standard"/>
              <w:ind w:firstLine="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8183F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autoSpaceDN w:val="0"/>
              <w:spacing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Zakres częstotliwość 606 – 678</w:t>
            </w:r>
            <w:r w:rsidRPr="00F8183F">
              <w:rPr>
                <w:kern w:val="3"/>
              </w:rPr>
              <w:t xml:space="preserve"> </w:t>
            </w: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MHz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autoSpaceDN w:val="0"/>
              <w:spacing w:line="276" w:lineRule="auto"/>
              <w:ind w:left="414" w:hanging="284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Gniazdo XLR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bezprzewodowa synchronizacja pomiędzy nadajnikiem i odbiornikiem za pomocą podczerwieni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Pasmo do 88 MHz, do 32 kanałów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Zasięg: min. 100 metrów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Moc wyjściowa RF (10/30/50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Do 8 godzin czasu pracy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autoSpaceDN w:val="0"/>
              <w:spacing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Zasilanie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phantom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48 V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4"/>
              </w:numPr>
              <w:autoSpaceDN w:val="0"/>
              <w:spacing w:line="276" w:lineRule="auto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Kompatybilność z odbiornikiem z punktu </w:t>
            </w:r>
            <w:r w:rsidRPr="00F81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1.44</w:t>
            </w:r>
          </w:p>
          <w:p w:rsidR="00F8183F" w:rsidRPr="00F8183F" w:rsidRDefault="00F8183F" w:rsidP="00F8183F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8183F" w:rsidRPr="00F8183F" w:rsidRDefault="00F8183F" w:rsidP="00F8183F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8183F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8183F" w:rsidRPr="00F8183F" w:rsidRDefault="00F8183F" w:rsidP="00F8183F">
            <w:pPr>
              <w:autoSpaceDN w:val="0"/>
              <w:ind w:hanging="1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8183F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F8183F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F8183F" w:rsidRDefault="00BE38CD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8183F" w:rsidRPr="00BC07FC" w:rsidRDefault="00F8183F" w:rsidP="008B7C53">
            <w:pPr>
              <w:pStyle w:val="Akapitzlist"/>
              <w:numPr>
                <w:ilvl w:val="0"/>
                <w:numId w:val="1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2919D3">
            <w:pPr>
              <w:pStyle w:val="Standard"/>
              <w:ind w:left="360"/>
            </w:pPr>
          </w:p>
          <w:p w:rsidR="00BE38CD" w:rsidRDefault="00BE38CD" w:rsidP="00F8183F">
            <w:pPr>
              <w:pStyle w:val="Standard"/>
              <w:ind w:firstLine="414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8183F">
              <w:rPr>
                <w:rFonts w:ascii="Arial" w:hAnsi="Arial" w:cs="Arial"/>
                <w:b/>
                <w:sz w:val="20"/>
                <w:szCs w:val="20"/>
              </w:rPr>
              <w:t>47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83F">
              <w:rPr>
                <w:rFonts w:ascii="Arial" w:hAnsi="Arial" w:cs="Arial"/>
                <w:b/>
                <w:sz w:val="20"/>
                <w:szCs w:val="20"/>
              </w:rPr>
              <w:t>Kapsuła mikrofonowa</w:t>
            </w:r>
          </w:p>
          <w:p w:rsidR="00F8183F" w:rsidRPr="003E1A5B" w:rsidRDefault="00F8183F" w:rsidP="00F8183F">
            <w:pPr>
              <w:pStyle w:val="Standard"/>
              <w:ind w:firstLine="4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8183F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93E4E" w:rsidRDefault="00BE38CD" w:rsidP="002919D3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6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Dynamiczna kapsuła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superkardioidalna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kompatybilna z nadajnikiem z pkt. </w:t>
            </w:r>
            <w:r w:rsidRPr="00F81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1.45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6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Czułość: 1.5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mV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/ Pa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6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Maksymalne ciśnienie akustyczne: min 150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1 kHz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6"/>
              </w:numPr>
              <w:autoSpaceDN w:val="0"/>
              <w:ind w:left="414" w:hanging="284"/>
              <w:textAlignment w:val="baseline"/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F8183F" w:rsidRPr="00F8183F" w:rsidRDefault="00F8183F" w:rsidP="00F8183F">
            <w:p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183F" w:rsidRPr="00F8183F" w:rsidRDefault="00F8183F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F8183F" w:rsidRPr="00F8183F" w:rsidRDefault="00F8183F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8183F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Default="00F8183F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F8183F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0F507B" w:rsidRPr="00F8183F" w:rsidRDefault="000F507B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862561" w:rsidRDefault="00BE38CD" w:rsidP="00F8183F">
            <w:pPr>
              <w:pStyle w:val="Standard"/>
            </w:pPr>
          </w:p>
          <w:p w:rsidR="00F8183F" w:rsidRDefault="00BE38CD" w:rsidP="00F8183F">
            <w:pPr>
              <w:pStyle w:val="Standard"/>
              <w:ind w:left="697" w:hanging="56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8183F">
              <w:rPr>
                <w:rFonts w:ascii="Arial" w:hAnsi="Arial" w:cs="Arial"/>
                <w:b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83F" w:rsidRPr="008844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System monitoringu dousznego IEM </w:t>
            </w:r>
            <w:r w:rsidR="00F8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br/>
            </w:r>
            <w:r w:rsidR="00F8183F" w:rsidRPr="008844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(nadajnik + odbiornik)</w:t>
            </w:r>
          </w:p>
          <w:p w:rsidR="00BE38CD" w:rsidRPr="00F94CBD" w:rsidRDefault="00BE38CD" w:rsidP="00F8183F">
            <w:pPr>
              <w:pStyle w:val="Standard"/>
              <w:ind w:left="839"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3E1A5B" w:rsidRDefault="00BE38CD" w:rsidP="002919D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E38CD" w:rsidRPr="009E58EB" w:rsidRDefault="00BE38CD" w:rsidP="002919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2949B9" w:rsidRDefault="00F8183F" w:rsidP="00291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38CD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8CD" w:rsidRPr="009E58EB" w:rsidTr="002919D3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183F" w:rsidRPr="00F8183F" w:rsidRDefault="00BE38CD" w:rsidP="00F8183F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Zasięg min. 100 metrów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Min. 96 dostępnych kanałów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Moc transmisji ERP o mocy 2, 10 lub 30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proofErr w:type="spellEnd"/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Synchronizacja częstotliwości w podczerwieni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Indywidualne przypisanie nazwy użytkownika i pamięć dla niestandardowych ustawień wstępnych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Rozszerzona charakterystyka częstotliwościowa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3-pasmowy korektor z parametrycznymi średnimi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Przełączany ogranicznik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Tryby pracy stereo i mono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Wyświetlacz OLED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Nadajnik z wyjściem słuchawkowym z bezpośrednim monitorowaniem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Odbiornik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Bodypack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z trzema poziomami blokady szumów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10 godzin pracy odbiornika </w:t>
            </w:r>
            <w:proofErr w:type="spellStart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bodypack</w:t>
            </w:r>
            <w:proofErr w:type="spellEnd"/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 xml:space="preserve"> na dwóch bateriach AA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8"/>
              </w:numPr>
              <w:spacing w:line="276" w:lineRule="auto"/>
              <w:ind w:left="414" w:hanging="284"/>
            </w:pPr>
            <w:r w:rsidRPr="00F8183F">
              <w:rPr>
                <w:rFonts w:ascii="Arial" w:hAnsi="Arial" w:cs="Arial"/>
                <w:color w:val="000000"/>
                <w:sz w:val="18"/>
                <w:szCs w:val="18"/>
              </w:rPr>
              <w:t>Jednoczesna obsługa min. 12 systemów</w:t>
            </w:r>
          </w:p>
          <w:p w:rsidR="00BE38CD" w:rsidRPr="00BE38CD" w:rsidRDefault="00BE38CD" w:rsidP="00F8183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BE38CD" w:rsidRPr="00BE38CD" w:rsidRDefault="00BE38CD" w:rsidP="002919D3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BE38CD" w:rsidRPr="00BE38CD" w:rsidRDefault="00BE38CD" w:rsidP="002919D3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BE38CD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BE38CD" w:rsidRPr="002949B9" w:rsidRDefault="00BE38CD" w:rsidP="002919D3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CD" w:rsidRDefault="00BE38CD" w:rsidP="002919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E38CD" w:rsidRPr="009E58EB" w:rsidRDefault="00BE38CD" w:rsidP="002919D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E38CD" w:rsidRPr="009E58EB" w:rsidRDefault="00BE38CD" w:rsidP="00291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9E58EB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E38CD" w:rsidRPr="006111E6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BC07FC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E38CD" w:rsidRPr="00F8183F" w:rsidRDefault="00BE38CD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F8183F" w:rsidRDefault="00F8183F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8183F" w:rsidRPr="00BC07FC" w:rsidRDefault="00F8183F" w:rsidP="008B7C53">
            <w:pPr>
              <w:pStyle w:val="Akapitzlist"/>
              <w:numPr>
                <w:ilvl w:val="0"/>
                <w:numId w:val="1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38CD" w:rsidRDefault="00BE38CD" w:rsidP="002919D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E38CD" w:rsidRPr="007B5319" w:rsidRDefault="00BE38CD" w:rsidP="002919D3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CD" w:rsidRPr="009E58EB" w:rsidRDefault="00BE38CD" w:rsidP="00291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7B" w:rsidRPr="009E58EB" w:rsidTr="00FA6CCE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507B" w:rsidRPr="00862561" w:rsidRDefault="000F507B" w:rsidP="00FA6CCE">
            <w:pPr>
              <w:pStyle w:val="Standard"/>
            </w:pPr>
          </w:p>
          <w:p w:rsidR="000F507B" w:rsidRDefault="000F507B" w:rsidP="00FA6CCE">
            <w:pPr>
              <w:pStyle w:val="Standard"/>
              <w:ind w:left="697" w:hanging="56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49 </w:t>
            </w:r>
            <w:r w:rsidRPr="008844C5">
              <w:rPr>
                <w:rFonts w:ascii="Arial" w:hAnsi="Arial" w:cs="Arial"/>
                <w:b/>
                <w:sz w:val="20"/>
                <w:szCs w:val="20"/>
              </w:rPr>
              <w:t xml:space="preserve">Pianino cyfrowe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z zabudowaną podstawą</w:t>
            </w:r>
          </w:p>
          <w:p w:rsidR="000F507B" w:rsidRPr="00F94CBD" w:rsidRDefault="000F507B" w:rsidP="00FA6CCE">
            <w:pPr>
              <w:pStyle w:val="Standard"/>
              <w:ind w:left="839"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7B" w:rsidRPr="003E1A5B" w:rsidRDefault="000F507B" w:rsidP="00FA6CC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0F507B" w:rsidRPr="009E58EB" w:rsidRDefault="000F507B" w:rsidP="00FA6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507B" w:rsidRPr="002949B9" w:rsidRDefault="000F507B" w:rsidP="00FA6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7B" w:rsidRPr="009E58EB" w:rsidTr="00FA6CCE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B" w:rsidRDefault="000F507B" w:rsidP="00FA6CCE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F507B" w:rsidRPr="00F8183F" w:rsidRDefault="000F507B" w:rsidP="00FA6CCE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Klawiatura ważona, 88 klawiszy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min. 10 brzmień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min. 192 głosy polifonii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Dwuścieżkowy rejestrator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Min. 4 efekty pogłosowe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Zintegrowana biblioteka z utworami demonstracyjnymi oraz utworami na fortepian, w tym  zapisy nutowe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Port USB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Min. 2 wyjścia słuchawkowe stereo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Wzmocnienie sygnału: min. 2 x 20W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Głośniki: min. 2 x 12 cm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Wymiary: S. min. 1300 mm [53-7/16"], W. min. 845mm [33-27/64"], D. min.  420 mm [16-5/8"]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Waga do 42kg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Kolor: czarny</w:t>
            </w:r>
          </w:p>
          <w:p w:rsid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Zasilacz sieciowy</w:t>
            </w:r>
          </w:p>
          <w:p w:rsidR="000F507B" w:rsidRPr="00E270EA" w:rsidRDefault="000F507B" w:rsidP="008B7C53">
            <w:pPr>
              <w:pStyle w:val="Akapitzlist"/>
              <w:numPr>
                <w:ilvl w:val="0"/>
                <w:numId w:val="120"/>
              </w:numPr>
              <w:autoSpaceDN w:val="0"/>
              <w:spacing w:before="28" w:after="100"/>
              <w:ind w:left="272" w:hanging="272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Możliwość obsługi z poziomu aplikacji mobilnej (Android i iOS)</w:t>
            </w:r>
          </w:p>
          <w:p w:rsidR="000F507B" w:rsidRPr="000F507B" w:rsidRDefault="000F507B" w:rsidP="000F507B">
            <w:pPr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F507B" w:rsidRPr="000F507B" w:rsidRDefault="000F507B" w:rsidP="00E270E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0F507B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0F507B" w:rsidRPr="000F507B" w:rsidRDefault="000F507B" w:rsidP="00E270E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0F507B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0F507B" w:rsidRPr="002949B9" w:rsidRDefault="000F507B" w:rsidP="00E270EA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B" w:rsidRDefault="000F507B" w:rsidP="00FA6C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F507B" w:rsidRPr="009E58EB" w:rsidRDefault="000F507B" w:rsidP="00FA6CC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0F507B" w:rsidRPr="009E58EB" w:rsidRDefault="000F507B" w:rsidP="00FA6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07B" w:rsidRPr="009E58EB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0F507B" w:rsidRPr="006111E6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0F507B" w:rsidRPr="006111E6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</w:t>
            </w:r>
          </w:p>
          <w:p w:rsidR="000F507B" w:rsidRPr="009E58EB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0F507B" w:rsidRPr="006111E6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0F507B" w:rsidRPr="006111E6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0F507B" w:rsidRPr="00BC07FC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0F507B" w:rsidRPr="00F8183F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0F507B" w:rsidRPr="00F8183F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0F507B" w:rsidRPr="00F8183F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0F507B" w:rsidRPr="00F8183F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0F507B" w:rsidRPr="00F8183F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0F507B" w:rsidRPr="00F8183F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0F507B" w:rsidRPr="00E270EA" w:rsidRDefault="000F507B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E270EA" w:rsidRPr="00BC07FC" w:rsidRDefault="00E270EA" w:rsidP="008B7C53">
            <w:pPr>
              <w:pStyle w:val="Akapitzlist"/>
              <w:numPr>
                <w:ilvl w:val="0"/>
                <w:numId w:val="121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0F507B" w:rsidRDefault="000F507B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07B" w:rsidRDefault="000F507B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0F507B" w:rsidRDefault="000F507B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F507B" w:rsidRPr="007B5319" w:rsidRDefault="000F507B" w:rsidP="00FA6CC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7B" w:rsidRPr="009E58EB" w:rsidRDefault="000F507B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EA" w:rsidRPr="009E58EB" w:rsidTr="00FA6CCE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862561" w:rsidRDefault="00E270EA" w:rsidP="00FA6CCE">
            <w:pPr>
              <w:pStyle w:val="Standard"/>
            </w:pPr>
          </w:p>
          <w:p w:rsidR="00E270EA" w:rsidRDefault="00E270EA" w:rsidP="00FA6CCE">
            <w:pPr>
              <w:pStyle w:val="Standard"/>
              <w:ind w:left="697" w:hanging="56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50 Program DAW</w:t>
            </w:r>
          </w:p>
          <w:p w:rsidR="00E270EA" w:rsidRPr="00F94CBD" w:rsidRDefault="00E270EA" w:rsidP="00FA6CCE">
            <w:pPr>
              <w:pStyle w:val="Standard"/>
              <w:ind w:left="839"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0EA" w:rsidRPr="003E1A5B" w:rsidRDefault="00E270EA" w:rsidP="00FA6CC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E270EA" w:rsidRPr="009E58EB" w:rsidRDefault="00E270EA" w:rsidP="00FA6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2949B9" w:rsidRDefault="00E270EA" w:rsidP="00FA6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EA" w:rsidRPr="009E58EB" w:rsidTr="00FA6CCE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A" w:rsidRDefault="00E270EA" w:rsidP="00FA6CCE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270EA" w:rsidRPr="00F8183F" w:rsidRDefault="00E270EA" w:rsidP="00FA6CCE">
            <w:pPr>
              <w:ind w:left="200"/>
              <w:rPr>
                <w:rFonts w:ascii="Arial" w:hAnsi="Arial" w:cs="Arial"/>
                <w:b/>
                <w:kern w:val="3"/>
                <w:sz w:val="20"/>
                <w:szCs w:val="18"/>
                <w:u w:val="singl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E270EA" w:rsidRPr="00E270EA" w:rsidRDefault="00E270EA" w:rsidP="00E270E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2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Program do edycji dźwięku</w:t>
            </w:r>
            <w:r w:rsidRPr="00E270EA">
              <w:rPr>
                <w:rFonts w:ascii="Arial" w:hAnsi="Arial" w:cs="Arial"/>
                <w:b/>
                <w:kern w:val="3"/>
                <w:sz w:val="20"/>
                <w:szCs w:val="18"/>
              </w:rPr>
              <w:t xml:space="preserve">   </w:t>
            </w:r>
          </w:p>
          <w:p w:rsidR="00E270EA" w:rsidRPr="00E270EA" w:rsidRDefault="00E270EA" w:rsidP="00E270EA">
            <w:pPr>
              <w:autoSpaceDN w:val="0"/>
              <w:ind w:left="414" w:hanging="284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2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formatów audio: CDA, DAT, FLAC, MID, SYX, KAR, MP2, MP3, OGG, MOGG, RX2,  </w:t>
            </w:r>
          </w:p>
          <w:p w:rsidR="00E270EA" w:rsidRPr="00E270EA" w:rsidRDefault="00E270EA" w:rsidP="00E270EA">
            <w:pPr>
              <w:pStyle w:val="Akapitzlist"/>
              <w:autoSpaceDN w:val="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REX, RCY, AVI, MPG, MPEG, WMV, MKV, LCF, MOV, QT, M4V, MP4, WAV, W64, BWF, AIF, </w:t>
            </w:r>
          </w:p>
          <w:p w:rsidR="00E270EA" w:rsidRPr="00E270EA" w:rsidRDefault="00E270EA" w:rsidP="00E270EA">
            <w:pPr>
              <w:pStyle w:val="Akapitzlist"/>
              <w:autoSpaceDN w:val="0"/>
              <w:ind w:left="41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AIFF oraz WV</w:t>
            </w:r>
          </w:p>
          <w:p w:rsidR="00E270EA" w:rsidRPr="00E270EA" w:rsidRDefault="00E270EA" w:rsidP="00E270EA">
            <w:p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2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</w:t>
            </w:r>
            <w:proofErr w:type="spellStart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pluginów</w:t>
            </w:r>
            <w:proofErr w:type="spellEnd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 VST, </w:t>
            </w:r>
            <w:proofErr w:type="spellStart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VSTi</w:t>
            </w:r>
            <w:proofErr w:type="spellEnd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, DX, </w:t>
            </w:r>
            <w:proofErr w:type="spellStart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DXi</w:t>
            </w:r>
            <w:proofErr w:type="spellEnd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 i AU</w:t>
            </w:r>
          </w:p>
          <w:p w:rsidR="00E270EA" w:rsidRPr="00E270EA" w:rsidRDefault="00E270EA" w:rsidP="00E270EA">
            <w:p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2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Kompatybilny ze środowiskiem Windows, Mac OS i Linux.</w:t>
            </w:r>
          </w:p>
          <w:p w:rsidR="00E270EA" w:rsidRPr="00E270EA" w:rsidRDefault="00E270EA" w:rsidP="00E270EA">
            <w:p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2"/>
              </w:numPr>
              <w:autoSpaceDN w:val="0"/>
              <w:ind w:left="414" w:hanging="284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Obsługa </w:t>
            </w:r>
            <w:proofErr w:type="spellStart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>pluginów</w:t>
            </w:r>
            <w:proofErr w:type="spellEnd"/>
            <w:r w:rsidRPr="00E270EA">
              <w:rPr>
                <w:rFonts w:ascii="Arial" w:hAnsi="Arial" w:cs="Arial"/>
                <w:color w:val="000000"/>
                <w:sz w:val="18"/>
                <w:szCs w:val="18"/>
              </w:rPr>
              <w:t xml:space="preserve"> JSFX</w:t>
            </w:r>
          </w:p>
          <w:p w:rsidR="00E270EA" w:rsidRPr="00E270EA" w:rsidRDefault="00E270EA" w:rsidP="00E270E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18"/>
              </w:rPr>
            </w:pPr>
          </w:p>
          <w:p w:rsidR="00E270EA" w:rsidRPr="00E270EA" w:rsidRDefault="00E270EA" w:rsidP="00E270E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E270EA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E270EA" w:rsidRPr="00E270EA" w:rsidRDefault="00E270EA" w:rsidP="00E270E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E270EA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  <w:r>
              <w:rPr>
                <w:rFonts w:ascii="Arial" w:hAnsi="Arial" w:cs="Arial"/>
                <w:b/>
                <w:kern w:val="3"/>
                <w:sz w:val="18"/>
                <w:szCs w:val="18"/>
              </w:rPr>
              <w:t>.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A" w:rsidRDefault="00E270EA" w:rsidP="00FA6C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270EA" w:rsidRPr="009E58EB" w:rsidRDefault="00E270EA" w:rsidP="00FA6CC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0EA" w:rsidRPr="009E58EB" w:rsidRDefault="00E270EA" w:rsidP="008B7C53">
            <w:pPr>
              <w:pStyle w:val="Akapitzlist"/>
              <w:numPr>
                <w:ilvl w:val="0"/>
                <w:numId w:val="123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9E58EB" w:rsidRDefault="00E270EA" w:rsidP="008B7C53">
            <w:pPr>
              <w:pStyle w:val="Akapitzlist"/>
              <w:numPr>
                <w:ilvl w:val="0"/>
                <w:numId w:val="12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270EA" w:rsidRPr="007B5319" w:rsidRDefault="00E270EA" w:rsidP="00FA6CC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EA" w:rsidRPr="009E58EB" w:rsidTr="00FA6CCE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862561" w:rsidRDefault="00E270EA" w:rsidP="00FA6CCE">
            <w:pPr>
              <w:pStyle w:val="Standard"/>
            </w:pPr>
          </w:p>
          <w:p w:rsidR="00E270EA" w:rsidRPr="00E270EA" w:rsidRDefault="00E270EA" w:rsidP="00E270EA">
            <w:pPr>
              <w:pStyle w:val="Standard"/>
              <w:ind w:left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51 </w:t>
            </w:r>
            <w:r w:rsidRPr="006D491F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Mobilny </w:t>
            </w:r>
            <w:r w:rsidRPr="006D49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zestaw audio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70EA" w:rsidRPr="00F94CBD" w:rsidRDefault="00E270EA" w:rsidP="00FA6CCE">
            <w:pPr>
              <w:pStyle w:val="Standard"/>
              <w:ind w:left="839"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0EA" w:rsidRPr="003E1A5B" w:rsidRDefault="00E270EA" w:rsidP="00FA6CC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E270EA" w:rsidRPr="009E58EB" w:rsidRDefault="00E270EA" w:rsidP="00FA6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2949B9" w:rsidRDefault="00E270EA" w:rsidP="00FA6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EA" w:rsidRPr="009E58EB" w:rsidTr="00FA6CCE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A" w:rsidRDefault="00E270EA" w:rsidP="00FA6CCE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270EA" w:rsidRDefault="00E270EA" w:rsidP="00E270EA">
            <w:pPr>
              <w:ind w:left="200"/>
              <w:rPr>
                <w:rFonts w:ascii="Arial" w:hAnsi="Arial" w:cs="Arial"/>
                <w:color w:val="000000"/>
                <w:sz w:val="18"/>
                <w:szCs w:val="18"/>
                <w:lang w:val="x-none" w:eastAsia="x-non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E270EA" w:rsidRPr="00E270EA" w:rsidRDefault="00E270EA" w:rsidP="00E27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Wbudowany odtwarzacz DVD/CD z wyjściem HDMI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Sterowanie głosem przez aplikację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Dźwięk przestrzenny 360°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Obsługa gestami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Sterowanie głosem przez aplikację mobilną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Radio FM</w:t>
            </w:r>
          </w:p>
          <w:p w:rsid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Wejście USB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 xml:space="preserve"> Łączność Bluetooth (z obsługą kodeku LDAC) i NFC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Analogowe Wejście/wyjście audio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Możliwość podpięcia min. 2 mikrofonów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Optymalizacja dźwięku DSEE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 xml:space="preserve"> Odtwarzanie MP3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 xml:space="preserve">Wbudowane efekty typu </w:t>
            </w:r>
            <w:proofErr w:type="spellStart"/>
            <w:r w:rsidRPr="00E270EA">
              <w:rPr>
                <w:rFonts w:ascii="Arial" w:hAnsi="Arial" w:cs="Arial"/>
                <w:sz w:val="18"/>
                <w:szCs w:val="18"/>
              </w:rPr>
              <w:t>flanger</w:t>
            </w:r>
            <w:proofErr w:type="spellEnd"/>
            <w:r w:rsidRPr="00E270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270EA">
              <w:rPr>
                <w:rFonts w:ascii="Arial" w:hAnsi="Arial" w:cs="Arial"/>
                <w:sz w:val="18"/>
                <w:szCs w:val="18"/>
              </w:rPr>
              <w:t>ovedrive</w:t>
            </w:r>
            <w:proofErr w:type="spellEnd"/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Panel sterowania odporny na zachlapanie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Głośnik wysokotonowy min. 5 cm x 4 cm (stożkowy)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Głośnik nisko tonowy min. 30 cm x 4 cm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Głośnik tonów średnich min. 12 cm x 2 cm (stożkowy)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Waga: do 22kg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4"/>
              </w:numPr>
              <w:spacing w:line="276" w:lineRule="auto"/>
              <w:ind w:left="414" w:hanging="284"/>
              <w:rPr>
                <w:rFonts w:ascii="Arial" w:hAnsi="Arial" w:cs="Arial"/>
                <w:sz w:val="18"/>
                <w:szCs w:val="18"/>
              </w:rPr>
            </w:pPr>
            <w:r w:rsidRPr="00E270EA">
              <w:rPr>
                <w:rFonts w:ascii="Arial" w:hAnsi="Arial" w:cs="Arial"/>
                <w:sz w:val="18"/>
                <w:szCs w:val="18"/>
              </w:rPr>
              <w:t>Wymiary: ok 37,0 × 93,0 × 42,7cm</w:t>
            </w:r>
          </w:p>
          <w:p w:rsidR="00E270EA" w:rsidRPr="00E270EA" w:rsidRDefault="00E270EA" w:rsidP="00E27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0EA" w:rsidRPr="00E270EA" w:rsidRDefault="00E270EA" w:rsidP="00E27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0EA" w:rsidRPr="00E270EA" w:rsidRDefault="00E270EA" w:rsidP="00E270EA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E270EA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E270EA" w:rsidRPr="00E270EA" w:rsidRDefault="00E270EA" w:rsidP="00E270EA">
            <w:pPr>
              <w:autoSpaceDN w:val="0"/>
              <w:ind w:left="200" w:hanging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E270EA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</w:t>
            </w:r>
          </w:p>
          <w:p w:rsidR="00E270EA" w:rsidRPr="00E270EA" w:rsidRDefault="00E270EA" w:rsidP="00FA6CCE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A" w:rsidRDefault="00E270EA" w:rsidP="00FA6C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270EA" w:rsidRPr="009E58EB" w:rsidRDefault="00E270EA" w:rsidP="00FA6CC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0EA" w:rsidRPr="009E58EB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9E58EB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270EA" w:rsidRPr="007B5319" w:rsidRDefault="00E270EA" w:rsidP="00FA6CC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EA" w:rsidRPr="009E58EB" w:rsidTr="00FA6CCE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862561" w:rsidRDefault="00E270EA" w:rsidP="00FA6CCE">
            <w:pPr>
              <w:pStyle w:val="Standard"/>
            </w:pPr>
          </w:p>
          <w:p w:rsidR="00E270EA" w:rsidRPr="00E270EA" w:rsidRDefault="00E270EA" w:rsidP="00FA6CCE">
            <w:pPr>
              <w:pStyle w:val="Standard"/>
              <w:ind w:left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52 Tablet</w:t>
            </w:r>
          </w:p>
          <w:p w:rsidR="00E270EA" w:rsidRPr="00F94CBD" w:rsidRDefault="00E270EA" w:rsidP="00FA6CCE">
            <w:pPr>
              <w:pStyle w:val="Standard"/>
              <w:ind w:left="839" w:firstLine="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0EA" w:rsidRPr="003E1A5B" w:rsidRDefault="00E270EA" w:rsidP="00FA6CC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E270EA" w:rsidRPr="009E58EB" w:rsidRDefault="00E270EA" w:rsidP="00FA6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2949B9" w:rsidRDefault="00E270EA" w:rsidP="00FA6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0EA" w:rsidRPr="009E58EB" w:rsidTr="00FA6CCE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A" w:rsidRDefault="00E270EA" w:rsidP="00FA6CCE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270EA" w:rsidRDefault="00E270EA" w:rsidP="00FA6CCE">
            <w:pPr>
              <w:ind w:left="200"/>
              <w:rPr>
                <w:rFonts w:ascii="Arial" w:hAnsi="Arial" w:cs="Arial"/>
                <w:color w:val="000000"/>
                <w:sz w:val="18"/>
                <w:szCs w:val="18"/>
                <w:lang w:val="x-none" w:eastAsia="x-none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E270EA" w:rsidRDefault="00E270EA" w:rsidP="00E270EA">
            <w:pPr>
              <w:pStyle w:val="Standard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 min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rdzenie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min  1.70 GHz  </w:t>
            </w:r>
            <w:proofErr w:type="spellStart"/>
            <w:r w:rsidRPr="0082598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PassMark</w:t>
            </w:r>
            <w:proofErr w:type="spellEnd"/>
            <w:r w:rsidRPr="0082598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Performance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82598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Test Mobile </w:t>
            </w:r>
            <w:r w:rsidRPr="0082598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V1 - CPU </w:t>
            </w:r>
            <w:proofErr w:type="spellStart"/>
            <w:r w:rsidRPr="0082598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Tests</w:t>
            </w:r>
            <w:proofErr w:type="spellEnd"/>
            <w:r>
              <w:t xml:space="preserve"> </w:t>
            </w:r>
            <w:r w:rsidRPr="0082598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min: 169943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Pamięć RAM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min.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 GB DDR3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Pamięć wbudowana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min.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64 GB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Czytnik linii papilarnych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ekranu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 p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ojemnościowy, 10-punktowy, Super AMOLED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Przekątna ekranu min.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10,5"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Rozdzielczość ekranu: min.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2560 x 1600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Łączność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Wi-Fi 5 (802.11 a/b/g/n/</w:t>
            </w:r>
            <w:proofErr w:type="spellStart"/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ac</w:t>
            </w:r>
            <w:proofErr w:type="spellEnd"/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Moduł Bluetooth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Nawigacja satelitarna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Akcelerometr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Czujnik światła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Czujnik zbliżeniowy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Żyroskop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Złącza</w:t>
            </w:r>
          </w:p>
          <w:p w:rsidR="00E270EA" w:rsidRPr="009C56BA" w:rsidRDefault="00E270EA" w:rsidP="00D3449F">
            <w:pPr>
              <w:pStyle w:val="Standard"/>
              <w:spacing w:line="276" w:lineRule="auto"/>
              <w:ind w:left="41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USB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typu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 - 1 szt.</w:t>
            </w:r>
          </w:p>
          <w:p w:rsidR="00E270EA" w:rsidRPr="009C56BA" w:rsidRDefault="00E270EA" w:rsidP="00D3449F">
            <w:pPr>
              <w:pStyle w:val="Standard"/>
              <w:spacing w:line="276" w:lineRule="auto"/>
              <w:ind w:left="41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Złącze stacji dokującej - 1 szt.</w:t>
            </w:r>
          </w:p>
          <w:p w:rsidR="00E270EA" w:rsidRPr="009C56BA" w:rsidRDefault="00E270EA" w:rsidP="00D3449F">
            <w:pPr>
              <w:pStyle w:val="Standard"/>
              <w:spacing w:line="276" w:lineRule="auto"/>
              <w:ind w:left="41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Czytnik kart pamięci - 1 szt.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ystem operacyjny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Android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Aparat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min. 8.0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Mpix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– przód, min.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13.0 </w:t>
            </w:r>
            <w:proofErr w:type="spellStart"/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Mpix</w:t>
            </w:r>
            <w:proofErr w:type="spellEnd"/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- tył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Rozdzielczość nagrywania wideo min.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4K (3840 x 2160)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Wbudowane cztery głośniki stereo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Wbudowane dwa mikrofony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Skaner twarzy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Funkcja szybkiego ładowania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Aluminiowa obudowa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Zasilacz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Kabel USB </w:t>
            </w:r>
            <w:proofErr w:type="spellStart"/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Type</w:t>
            </w:r>
            <w:proofErr w:type="spellEnd"/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-C</w:t>
            </w:r>
          </w:p>
          <w:p w:rsidR="00E270E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Kolor: Czarny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Szerokość max.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160 mm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Wysokość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max.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245 mm</w:t>
            </w:r>
          </w:p>
          <w:p w:rsidR="00E270EA" w:rsidRPr="009C56B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Grubość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. Max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5,5 mm</w:t>
            </w:r>
          </w:p>
          <w:p w:rsidR="00E270EA" w:rsidRDefault="00E270EA" w:rsidP="008B7C53">
            <w:pPr>
              <w:pStyle w:val="Standard"/>
              <w:numPr>
                <w:ilvl w:val="0"/>
                <w:numId w:val="126"/>
              </w:numPr>
              <w:spacing w:line="276" w:lineRule="auto"/>
              <w:ind w:left="414" w:hanging="284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Waga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do </w:t>
            </w:r>
            <w:r w:rsidRPr="009C56B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 g</w:t>
            </w:r>
          </w:p>
          <w:p w:rsidR="00E270EA" w:rsidRDefault="00E270EA" w:rsidP="00E270EA">
            <w:pPr>
              <w:pStyle w:val="Standard"/>
              <w:ind w:left="2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E270EA" w:rsidRPr="00D3449F" w:rsidRDefault="00E270EA" w:rsidP="00D3449F">
            <w:pPr>
              <w:pStyle w:val="Standard"/>
              <w:ind w:hanging="11"/>
              <w:rPr>
                <w:rFonts w:ascii="Arial" w:hAnsi="Arial" w:cs="Arial"/>
                <w:b/>
                <w:sz w:val="18"/>
                <w:szCs w:val="18"/>
              </w:rPr>
            </w:pPr>
            <w:r w:rsidRPr="00D3449F">
              <w:rPr>
                <w:rFonts w:ascii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E270EA" w:rsidRPr="00D3449F" w:rsidRDefault="00E270EA" w:rsidP="00D3449F">
            <w:pPr>
              <w:pStyle w:val="Standard"/>
              <w:ind w:hanging="11"/>
              <w:rPr>
                <w:rFonts w:ascii="Arial" w:hAnsi="Arial" w:cs="Arial"/>
                <w:b/>
                <w:sz w:val="18"/>
                <w:szCs w:val="18"/>
              </w:rPr>
            </w:pPr>
            <w:r w:rsidRPr="00D3449F">
              <w:rPr>
                <w:rFonts w:ascii="Arial" w:hAnsi="Arial" w:cs="Arial"/>
                <w:b/>
                <w:sz w:val="18"/>
                <w:szCs w:val="18"/>
              </w:rPr>
              <w:t>Gwarancja: min. 24 miesiące</w:t>
            </w:r>
          </w:p>
          <w:p w:rsidR="00E270EA" w:rsidRPr="00E270EA" w:rsidRDefault="00E270EA" w:rsidP="00D3449F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0EA" w:rsidRDefault="00E270EA" w:rsidP="00FA6CC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270EA" w:rsidRPr="009E58EB" w:rsidRDefault="00E270EA" w:rsidP="00FA6CC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E270EA" w:rsidRPr="009E58EB" w:rsidRDefault="00E270EA" w:rsidP="00FA6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0EA" w:rsidRPr="009E58EB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hanging="25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E270EA" w:rsidRPr="006111E6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9E58EB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E270EA" w:rsidRPr="00E270EA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E270EA" w:rsidRPr="00D3449F" w:rsidRDefault="00E270EA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3449F" w:rsidRPr="00D3449F" w:rsidRDefault="00D3449F" w:rsidP="008B7C53">
            <w:pPr>
              <w:pStyle w:val="Akapitzlist"/>
              <w:numPr>
                <w:ilvl w:val="0"/>
                <w:numId w:val="12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E270EA" w:rsidRDefault="00E270EA" w:rsidP="00FA6CCE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270EA" w:rsidRPr="007B5319" w:rsidRDefault="00E270EA" w:rsidP="00FA6CC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A" w:rsidRPr="009E58EB" w:rsidRDefault="00E270EA" w:rsidP="00FA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B0B" w:rsidRPr="009E58EB" w:rsidTr="00793E46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B97226" w:rsidRDefault="00D92B0B" w:rsidP="00793E46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793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793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793E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C9396" wp14:editId="3716D209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49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43.4pt;margin-top:-.6pt;width:3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793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0B" w:rsidRPr="009E58EB" w:rsidRDefault="00D92B0B" w:rsidP="00793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07B" w:rsidRPr="00E50904" w:rsidRDefault="000F507B" w:rsidP="000F507B">
      <w:pPr>
        <w:rPr>
          <w:rFonts w:ascii="Arial" w:hAnsi="Arial" w:cs="Arial"/>
          <w:sz w:val="20"/>
          <w:szCs w:val="20"/>
        </w:rPr>
      </w:pPr>
    </w:p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D4" w:rsidRDefault="00C542D4">
      <w:r>
        <w:separator/>
      </w:r>
    </w:p>
  </w:endnote>
  <w:endnote w:type="continuationSeparator" w:id="0">
    <w:p w:rsidR="00C542D4" w:rsidRDefault="00C5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CE" w:rsidRPr="00686C28" w:rsidRDefault="00FA6CCE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26</w:t>
    </w:r>
    <w:r w:rsidRPr="00686C28">
      <w:rPr>
        <w:rFonts w:ascii="Arial" w:hAnsi="Arial" w:cs="Arial"/>
        <w:sz w:val="18"/>
        <w:szCs w:val="18"/>
      </w:rPr>
      <w:fldChar w:fldCharType="end"/>
    </w:r>
  </w:p>
  <w:p w:rsidR="00FA6CCE" w:rsidRPr="00B703B8" w:rsidRDefault="00FA6CCE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D4" w:rsidRDefault="00C542D4">
      <w:r>
        <w:separator/>
      </w:r>
    </w:p>
  </w:footnote>
  <w:footnote w:type="continuationSeparator" w:id="0">
    <w:p w:rsidR="00C542D4" w:rsidRDefault="00C5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0E6F61"/>
    <w:multiLevelType w:val="hybridMultilevel"/>
    <w:tmpl w:val="5282DA88"/>
    <w:lvl w:ilvl="0" w:tplc="1BDAC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4546E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9F7E24"/>
    <w:multiLevelType w:val="hybridMultilevel"/>
    <w:tmpl w:val="99BC68A2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B6418"/>
    <w:multiLevelType w:val="hybridMultilevel"/>
    <w:tmpl w:val="D1B46146"/>
    <w:lvl w:ilvl="0" w:tplc="3C141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C5C88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2827FF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65102"/>
    <w:multiLevelType w:val="hybridMultilevel"/>
    <w:tmpl w:val="0A0A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26D22"/>
    <w:multiLevelType w:val="hybridMultilevel"/>
    <w:tmpl w:val="2760EC66"/>
    <w:lvl w:ilvl="0" w:tplc="A7B6A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A5CD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D256F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A90CC3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FAF580C"/>
    <w:multiLevelType w:val="hybridMultilevel"/>
    <w:tmpl w:val="0E9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4833A5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7C64B3"/>
    <w:multiLevelType w:val="hybridMultilevel"/>
    <w:tmpl w:val="097C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C0484"/>
    <w:multiLevelType w:val="hybridMultilevel"/>
    <w:tmpl w:val="C3702056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F543F"/>
    <w:multiLevelType w:val="hybridMultilevel"/>
    <w:tmpl w:val="5736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52315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AB187C"/>
    <w:multiLevelType w:val="hybridMultilevel"/>
    <w:tmpl w:val="FE7EDAB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9905FA0"/>
    <w:multiLevelType w:val="hybridMultilevel"/>
    <w:tmpl w:val="D3DE91A4"/>
    <w:lvl w:ilvl="0" w:tplc="B9384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713E1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FF7C71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CE7772"/>
    <w:multiLevelType w:val="hybridMultilevel"/>
    <w:tmpl w:val="8BACD1A2"/>
    <w:lvl w:ilvl="0" w:tplc="D38651B8">
      <w:start w:val="1"/>
      <w:numFmt w:val="decimal"/>
      <w:lvlText w:val="%1."/>
      <w:lvlJc w:val="left"/>
      <w:pPr>
        <w:ind w:left="63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F8275AA"/>
    <w:multiLevelType w:val="hybridMultilevel"/>
    <w:tmpl w:val="CE784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46DE06AA">
      <w:start w:val="1"/>
      <w:numFmt w:val="decimal"/>
      <w:lvlText w:val="%3."/>
      <w:lvlJc w:val="left"/>
      <w:pPr>
        <w:ind w:left="1800" w:hanging="180"/>
      </w:pPr>
      <w:rPr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13416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4CF5569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83170A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745481B"/>
    <w:multiLevelType w:val="hybridMultilevel"/>
    <w:tmpl w:val="0F2A195E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82C4AAA"/>
    <w:multiLevelType w:val="hybridMultilevel"/>
    <w:tmpl w:val="E684F022"/>
    <w:lvl w:ilvl="0" w:tplc="EA9AA6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B14406"/>
    <w:multiLevelType w:val="hybridMultilevel"/>
    <w:tmpl w:val="F8580F5A"/>
    <w:lvl w:ilvl="0" w:tplc="2F540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183DA6"/>
    <w:multiLevelType w:val="hybridMultilevel"/>
    <w:tmpl w:val="850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2B6511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A9B31AB"/>
    <w:multiLevelType w:val="hybridMultilevel"/>
    <w:tmpl w:val="5E94BCE2"/>
    <w:lvl w:ilvl="0" w:tplc="BE52D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B37CF"/>
    <w:multiLevelType w:val="hybridMultilevel"/>
    <w:tmpl w:val="71E832BC"/>
    <w:lvl w:ilvl="0" w:tplc="0415000F">
      <w:start w:val="1"/>
      <w:numFmt w:val="decimal"/>
      <w:lvlText w:val="%1.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2" w15:restartNumberingAfterBreak="0">
    <w:nsid w:val="2CE055D0"/>
    <w:multiLevelType w:val="hybridMultilevel"/>
    <w:tmpl w:val="BB227740"/>
    <w:lvl w:ilvl="0" w:tplc="67B4E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B113A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5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AF73D0"/>
    <w:multiLevelType w:val="hybridMultilevel"/>
    <w:tmpl w:val="98A0DCB6"/>
    <w:lvl w:ilvl="0" w:tplc="D38651B8">
      <w:start w:val="1"/>
      <w:numFmt w:val="decimal"/>
      <w:lvlText w:val="%1."/>
      <w:lvlJc w:val="left"/>
      <w:pPr>
        <w:ind w:left="63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D14AE5"/>
    <w:multiLevelType w:val="hybridMultilevel"/>
    <w:tmpl w:val="403A5BD8"/>
    <w:lvl w:ilvl="0" w:tplc="EB388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150B75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60" w15:restartNumberingAfterBreak="0">
    <w:nsid w:val="34A01E31"/>
    <w:multiLevelType w:val="hybridMultilevel"/>
    <w:tmpl w:val="0986C6E6"/>
    <w:lvl w:ilvl="0" w:tplc="DE0E6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DE50F0"/>
    <w:multiLevelType w:val="hybridMultilevel"/>
    <w:tmpl w:val="F88E1F64"/>
    <w:lvl w:ilvl="0" w:tplc="8BE68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5034D1"/>
    <w:multiLevelType w:val="hybridMultilevel"/>
    <w:tmpl w:val="DC82FFC0"/>
    <w:lvl w:ilvl="0" w:tplc="D38651B8">
      <w:start w:val="1"/>
      <w:numFmt w:val="decimal"/>
      <w:lvlText w:val="%1."/>
      <w:lvlJc w:val="left"/>
      <w:pPr>
        <w:ind w:left="63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A54F82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8D33A5B"/>
    <w:multiLevelType w:val="hybridMultilevel"/>
    <w:tmpl w:val="48207376"/>
    <w:lvl w:ilvl="0" w:tplc="CF5EC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B4003E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69" w15:restartNumberingAfterBreak="0">
    <w:nsid w:val="42561725"/>
    <w:multiLevelType w:val="hybridMultilevel"/>
    <w:tmpl w:val="40F69B02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C636E"/>
    <w:multiLevelType w:val="hybridMultilevel"/>
    <w:tmpl w:val="1ECCE6B2"/>
    <w:lvl w:ilvl="0" w:tplc="D730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A57DED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6A913D1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C066A0"/>
    <w:multiLevelType w:val="hybridMultilevel"/>
    <w:tmpl w:val="5BF2E916"/>
    <w:lvl w:ilvl="0" w:tplc="B4F462EA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A96307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7C92EA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48FC1DC7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BE67DD7"/>
    <w:multiLevelType w:val="hybridMultilevel"/>
    <w:tmpl w:val="0B18FBEA"/>
    <w:lvl w:ilvl="0" w:tplc="F3DA7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E06113A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E2F300E"/>
    <w:multiLevelType w:val="multilevel"/>
    <w:tmpl w:val="896EB8AA"/>
    <w:lvl w:ilvl="0">
      <w:start w:val="1"/>
      <w:numFmt w:val="decimal"/>
      <w:lvlText w:val="%1."/>
      <w:lvlJc w:val="left"/>
      <w:pPr>
        <w:ind w:left="560" w:hanging="360"/>
      </w:pPr>
      <w:rPr>
        <w:rFonts w:ascii="Arial" w:hAnsi="Arial" w:cs="Arial"/>
        <w:b/>
        <w:sz w:val="22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Arial" w:hAnsi="Arial" w:cs="Arial"/>
        <w:b/>
        <w:sz w:val="20"/>
      </w:rPr>
    </w:lvl>
    <w:lvl w:ilvl="3">
      <w:start w:val="1"/>
      <w:numFmt w:val="decimal"/>
      <w:lvlText w:val="%1.%2.%3.%4"/>
      <w:lvlJc w:val="left"/>
      <w:pPr>
        <w:ind w:left="920" w:hanging="720"/>
      </w:pPr>
      <w:rPr>
        <w:rFonts w:ascii="Arial" w:hAnsi="Arial" w:cs="Arial"/>
        <w:b/>
        <w:sz w:val="20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ascii="Arial" w:hAnsi="Arial" w:cs="Arial"/>
        <w:b/>
        <w:sz w:val="2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Arial" w:hAnsi="Arial" w:cs="Arial"/>
        <w:b/>
        <w:sz w:val="20"/>
      </w:rPr>
    </w:lvl>
    <w:lvl w:ilvl="6">
      <w:start w:val="1"/>
      <w:numFmt w:val="decimal"/>
      <w:lvlText w:val="%1.%2.%3.%4.%5.%6.%7"/>
      <w:lvlJc w:val="left"/>
      <w:pPr>
        <w:ind w:left="1640" w:hanging="1440"/>
      </w:pPr>
      <w:rPr>
        <w:rFonts w:ascii="Arial" w:hAnsi="Arial" w:cs="Arial"/>
        <w:b/>
        <w:sz w:val="20"/>
      </w:rPr>
    </w:lvl>
    <w:lvl w:ilvl="7">
      <w:start w:val="1"/>
      <w:numFmt w:val="decimal"/>
      <w:lvlText w:val="%1.%2.%3.%4.%5.%6.%7.%8"/>
      <w:lvlJc w:val="left"/>
      <w:pPr>
        <w:ind w:left="1640" w:hanging="1440"/>
      </w:pPr>
      <w:rPr>
        <w:rFonts w:ascii="Arial" w:hAnsi="Arial" w:cs="Arial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ascii="Arial" w:hAnsi="Arial" w:cs="Arial"/>
        <w:b/>
        <w:sz w:val="20"/>
      </w:rPr>
    </w:lvl>
  </w:abstractNum>
  <w:abstractNum w:abstractNumId="84" w15:restartNumberingAfterBreak="0">
    <w:nsid w:val="4ED87A6C"/>
    <w:multiLevelType w:val="hybridMultilevel"/>
    <w:tmpl w:val="89A86FA4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6F2E4D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FC92AD2"/>
    <w:multiLevelType w:val="hybridMultilevel"/>
    <w:tmpl w:val="63F66DE6"/>
    <w:lvl w:ilvl="0" w:tplc="68DAF42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E94ED4"/>
    <w:multiLevelType w:val="hybridMultilevel"/>
    <w:tmpl w:val="7626EC18"/>
    <w:lvl w:ilvl="0" w:tplc="07A24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F4E6FFE">
      <w:start w:val="450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BA13C3"/>
    <w:multiLevelType w:val="hybridMultilevel"/>
    <w:tmpl w:val="F0E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0" w15:restartNumberingAfterBreak="0">
    <w:nsid w:val="57C97D86"/>
    <w:multiLevelType w:val="hybridMultilevel"/>
    <w:tmpl w:val="95DCC3DA"/>
    <w:lvl w:ilvl="0" w:tplc="054CAB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A2C1D36"/>
    <w:multiLevelType w:val="hybridMultilevel"/>
    <w:tmpl w:val="A61E5F78"/>
    <w:lvl w:ilvl="0" w:tplc="F51CF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FE126B"/>
    <w:multiLevelType w:val="hybridMultilevel"/>
    <w:tmpl w:val="940AD61A"/>
    <w:lvl w:ilvl="0" w:tplc="512A2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A47D74"/>
    <w:multiLevelType w:val="hybridMultilevel"/>
    <w:tmpl w:val="4E544B0E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F353FB"/>
    <w:multiLevelType w:val="hybridMultilevel"/>
    <w:tmpl w:val="965E4146"/>
    <w:lvl w:ilvl="0" w:tplc="92A07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B6D000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9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101" w15:restartNumberingAfterBreak="0">
    <w:nsid w:val="63C8321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EA4F06"/>
    <w:multiLevelType w:val="multilevel"/>
    <w:tmpl w:val="A7AAA2DC"/>
    <w:lvl w:ilvl="0">
      <w:start w:val="1"/>
      <w:numFmt w:val="decimal"/>
      <w:lvlText w:val="%1.1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694C12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9D332C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6895573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811C98"/>
    <w:multiLevelType w:val="hybridMultilevel"/>
    <w:tmpl w:val="516298CE"/>
    <w:lvl w:ilvl="0" w:tplc="585662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23B2E"/>
    <w:multiLevelType w:val="hybridMultilevel"/>
    <w:tmpl w:val="7D36DC92"/>
    <w:lvl w:ilvl="0" w:tplc="5530A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692973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E6451E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BC69E8"/>
    <w:multiLevelType w:val="hybridMultilevel"/>
    <w:tmpl w:val="5FEC4234"/>
    <w:lvl w:ilvl="0" w:tplc="9C609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9A603E"/>
    <w:multiLevelType w:val="multilevel"/>
    <w:tmpl w:val="6D9A294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 w:val="0"/>
        <w:sz w:val="18"/>
        <w:szCs w:val="18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12" w15:restartNumberingAfterBreak="0">
    <w:nsid w:val="719A7255"/>
    <w:multiLevelType w:val="hybridMultilevel"/>
    <w:tmpl w:val="0E9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E8219A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304209C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31A7E6A"/>
    <w:multiLevelType w:val="hybridMultilevel"/>
    <w:tmpl w:val="17AA5B76"/>
    <w:lvl w:ilvl="0" w:tplc="4F5CF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5B03D55"/>
    <w:multiLevelType w:val="hybridMultilevel"/>
    <w:tmpl w:val="66EE1DE6"/>
    <w:lvl w:ilvl="0" w:tplc="7576D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555"/>
    <w:multiLevelType w:val="hybridMultilevel"/>
    <w:tmpl w:val="81A86812"/>
    <w:lvl w:ilvl="0" w:tplc="E1BEB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CD58FF"/>
    <w:multiLevelType w:val="hybridMultilevel"/>
    <w:tmpl w:val="2698FC40"/>
    <w:lvl w:ilvl="0" w:tplc="DB225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DA358D"/>
    <w:multiLevelType w:val="hybridMultilevel"/>
    <w:tmpl w:val="DE52725E"/>
    <w:lvl w:ilvl="0" w:tplc="EBA48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C91308"/>
    <w:multiLevelType w:val="hybridMultilevel"/>
    <w:tmpl w:val="1980AA38"/>
    <w:lvl w:ilvl="0" w:tplc="D414A6E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9D07190"/>
    <w:multiLevelType w:val="hybridMultilevel"/>
    <w:tmpl w:val="C1C671FE"/>
    <w:lvl w:ilvl="0" w:tplc="7576D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B766E1"/>
    <w:multiLevelType w:val="hybridMultilevel"/>
    <w:tmpl w:val="3ABC90B2"/>
    <w:lvl w:ilvl="0" w:tplc="E1BEBBCC">
      <w:start w:val="1"/>
      <w:numFmt w:val="decimal"/>
      <w:lvlText w:val="%1."/>
      <w:lvlJc w:val="left"/>
      <w:pPr>
        <w:ind w:left="991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24" w15:restartNumberingAfterBreak="0">
    <w:nsid w:val="7C8B3BA7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CD015DD"/>
    <w:multiLevelType w:val="hybridMultilevel"/>
    <w:tmpl w:val="0BA896F6"/>
    <w:lvl w:ilvl="0" w:tplc="F23A4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7B21B8"/>
    <w:multiLevelType w:val="hybridMultilevel"/>
    <w:tmpl w:val="0A0E3A0E"/>
    <w:lvl w:ilvl="0" w:tplc="9CCE2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E7A63D1"/>
    <w:multiLevelType w:val="hybridMultilevel"/>
    <w:tmpl w:val="87B816F0"/>
    <w:lvl w:ilvl="0" w:tplc="359CF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8E6304"/>
    <w:multiLevelType w:val="hybridMultilevel"/>
    <w:tmpl w:val="9C34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89"/>
  </w:num>
  <w:num w:numId="3">
    <w:abstractNumId w:val="13"/>
  </w:num>
  <w:num w:numId="4">
    <w:abstractNumId w:val="33"/>
  </w:num>
  <w:num w:numId="5">
    <w:abstractNumId w:val="88"/>
  </w:num>
  <w:num w:numId="6">
    <w:abstractNumId w:val="81"/>
  </w:num>
  <w:num w:numId="7">
    <w:abstractNumId w:val="91"/>
  </w:num>
  <w:num w:numId="8">
    <w:abstractNumId w:val="67"/>
  </w:num>
  <w:num w:numId="9">
    <w:abstractNumId w:val="37"/>
  </w:num>
  <w:num w:numId="10">
    <w:abstractNumId w:val="9"/>
  </w:num>
  <w:num w:numId="11">
    <w:abstractNumId w:val="44"/>
  </w:num>
  <w:num w:numId="12">
    <w:abstractNumId w:val="45"/>
  </w:num>
  <w:num w:numId="13">
    <w:abstractNumId w:val="21"/>
  </w:num>
  <w:num w:numId="14">
    <w:abstractNumId w:val="55"/>
  </w:num>
  <w:num w:numId="15">
    <w:abstractNumId w:val="34"/>
  </w:num>
  <w:num w:numId="16">
    <w:abstractNumId w:val="127"/>
  </w:num>
  <w:num w:numId="17">
    <w:abstractNumId w:val="100"/>
  </w:num>
  <w:num w:numId="18">
    <w:abstractNumId w:val="10"/>
  </w:num>
  <w:num w:numId="19">
    <w:abstractNumId w:val="25"/>
  </w:num>
  <w:num w:numId="20">
    <w:abstractNumId w:val="20"/>
  </w:num>
  <w:num w:numId="21">
    <w:abstractNumId w:val="97"/>
  </w:num>
  <w:num w:numId="22">
    <w:abstractNumId w:val="76"/>
  </w:num>
  <w:num w:numId="23">
    <w:abstractNumId w:val="121"/>
  </w:num>
  <w:num w:numId="24">
    <w:abstractNumId w:val="116"/>
  </w:num>
  <w:num w:numId="25">
    <w:abstractNumId w:val="66"/>
  </w:num>
  <w:num w:numId="26">
    <w:abstractNumId w:val="19"/>
  </w:num>
  <w:num w:numId="27">
    <w:abstractNumId w:val="41"/>
  </w:num>
  <w:num w:numId="28">
    <w:abstractNumId w:val="113"/>
  </w:num>
  <w:num w:numId="29">
    <w:abstractNumId w:val="24"/>
  </w:num>
  <w:num w:numId="30">
    <w:abstractNumId w:val="130"/>
  </w:num>
  <w:num w:numId="31">
    <w:abstractNumId w:val="79"/>
  </w:num>
  <w:num w:numId="32">
    <w:abstractNumId w:val="78"/>
  </w:num>
  <w:num w:numId="33">
    <w:abstractNumId w:val="96"/>
  </w:num>
  <w:num w:numId="34">
    <w:abstractNumId w:val="22"/>
  </w:num>
  <w:num w:numId="35">
    <w:abstractNumId w:val="40"/>
  </w:num>
  <w:num w:numId="36">
    <w:abstractNumId w:val="54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  <w:lvlOverride w:ilvl="1">
      <w:lvl w:ilvl="1">
        <w:numFmt w:val="bullet"/>
        <w:lvlText w:val=""/>
        <w:lvlJc w:val="left"/>
      </w:lvl>
    </w:lvlOverride>
    <w:lvlOverride w:ilvl="2">
      <w:lvl w:ilvl="2">
        <w:numFmt w:val="bullet"/>
        <w:lvlText w:val=""/>
        <w:lvlJc w:val="left"/>
      </w:lvl>
    </w:lvlOverride>
    <w:lvlOverride w:ilvl="3">
      <w:lvl w:ilvl="3">
        <w:numFmt w:val="bullet"/>
        <w:lvlText w:val=""/>
        <w:lvlJc w:val="left"/>
      </w:lvl>
    </w:lvlOverride>
    <w:lvlOverride w:ilvl="4">
      <w:lvl w:ilvl="4">
        <w:numFmt w:val="bullet"/>
        <w:lvlText w:val=""/>
        <w:lvlJc w:val="left"/>
      </w:lvl>
    </w:lvlOverride>
    <w:lvlOverride w:ilvl="5">
      <w:lvl w:ilvl="5">
        <w:numFmt w:val="bullet"/>
        <w:lvlText w:val=""/>
        <w:lvlJc w:val="left"/>
      </w:lvl>
    </w:lvlOverride>
    <w:lvlOverride w:ilvl="6">
      <w:lvl w:ilvl="6">
        <w:numFmt w:val="bullet"/>
        <w:lvlText w:val=""/>
        <w:lvlJc w:val="left"/>
      </w:lvl>
    </w:lvlOverride>
    <w:lvlOverride w:ilvl="7">
      <w:lvl w:ilvl="7">
        <w:numFmt w:val="bullet"/>
        <w:lvlText w:val=""/>
        <w:lvlJc w:val="left"/>
      </w:lvl>
    </w:lvlOverride>
    <w:lvlOverride w:ilvl="8">
      <w:lvl w:ilvl="8">
        <w:numFmt w:val="bullet"/>
        <w:lvlText w:val=""/>
        <w:lvlJc w:val="left"/>
      </w:lvl>
    </w:lvlOverride>
  </w:num>
  <w:num w:numId="37">
    <w:abstractNumId w:val="68"/>
  </w:num>
  <w:num w:numId="38">
    <w:abstractNumId w:val="98"/>
  </w:num>
  <w:num w:numId="39">
    <w:abstractNumId w:val="99"/>
  </w:num>
  <w:num w:numId="40">
    <w:abstractNumId w:val="111"/>
  </w:num>
  <w:num w:numId="41">
    <w:abstractNumId w:val="31"/>
  </w:num>
  <w:num w:numId="42">
    <w:abstractNumId w:val="54"/>
  </w:num>
  <w:num w:numId="43">
    <w:abstractNumId w:val="83"/>
  </w:num>
  <w:num w:numId="44">
    <w:abstractNumId w:val="102"/>
  </w:num>
  <w:num w:numId="45">
    <w:abstractNumId w:val="106"/>
  </w:num>
  <w:num w:numId="46">
    <w:abstractNumId w:val="38"/>
  </w:num>
  <w:num w:numId="47">
    <w:abstractNumId w:val="128"/>
  </w:num>
  <w:num w:numId="48">
    <w:abstractNumId w:val="46"/>
  </w:num>
  <w:num w:numId="49">
    <w:abstractNumId w:val="93"/>
  </w:num>
  <w:num w:numId="50">
    <w:abstractNumId w:val="80"/>
  </w:num>
  <w:num w:numId="51">
    <w:abstractNumId w:val="64"/>
  </w:num>
  <w:num w:numId="52">
    <w:abstractNumId w:val="107"/>
  </w:num>
  <w:num w:numId="53">
    <w:abstractNumId w:val="50"/>
  </w:num>
  <w:num w:numId="54">
    <w:abstractNumId w:val="36"/>
  </w:num>
  <w:num w:numId="55">
    <w:abstractNumId w:val="62"/>
  </w:num>
  <w:num w:numId="56">
    <w:abstractNumId w:val="56"/>
  </w:num>
  <w:num w:numId="57">
    <w:abstractNumId w:val="7"/>
  </w:num>
  <w:num w:numId="58">
    <w:abstractNumId w:val="94"/>
  </w:num>
  <w:num w:numId="59">
    <w:abstractNumId w:val="43"/>
  </w:num>
  <w:num w:numId="60">
    <w:abstractNumId w:val="69"/>
  </w:num>
  <w:num w:numId="61">
    <w:abstractNumId w:val="28"/>
  </w:num>
  <w:num w:numId="62">
    <w:abstractNumId w:val="110"/>
  </w:num>
  <w:num w:numId="63">
    <w:abstractNumId w:val="84"/>
  </w:num>
  <w:num w:numId="64">
    <w:abstractNumId w:val="114"/>
  </w:num>
  <w:num w:numId="65">
    <w:abstractNumId w:val="123"/>
  </w:num>
  <w:num w:numId="66">
    <w:abstractNumId w:val="118"/>
  </w:num>
  <w:num w:numId="67">
    <w:abstractNumId w:val="16"/>
  </w:num>
  <w:num w:numId="68">
    <w:abstractNumId w:val="52"/>
  </w:num>
  <w:num w:numId="69">
    <w:abstractNumId w:val="65"/>
  </w:num>
  <w:num w:numId="70">
    <w:abstractNumId w:val="5"/>
  </w:num>
  <w:num w:numId="71">
    <w:abstractNumId w:val="109"/>
  </w:num>
  <w:num w:numId="72">
    <w:abstractNumId w:val="27"/>
  </w:num>
  <w:num w:numId="73">
    <w:abstractNumId w:val="49"/>
  </w:num>
  <w:num w:numId="74">
    <w:abstractNumId w:val="70"/>
  </w:num>
  <w:num w:numId="75">
    <w:abstractNumId w:val="124"/>
  </w:num>
  <w:num w:numId="76">
    <w:abstractNumId w:val="95"/>
  </w:num>
  <w:num w:numId="77">
    <w:abstractNumId w:val="63"/>
  </w:num>
  <w:num w:numId="78">
    <w:abstractNumId w:val="8"/>
  </w:num>
  <w:num w:numId="79">
    <w:abstractNumId w:val="72"/>
  </w:num>
  <w:num w:numId="80">
    <w:abstractNumId w:val="15"/>
  </w:num>
  <w:num w:numId="81">
    <w:abstractNumId w:val="71"/>
  </w:num>
  <w:num w:numId="82">
    <w:abstractNumId w:val="115"/>
  </w:num>
  <w:num w:numId="83">
    <w:abstractNumId w:val="35"/>
  </w:num>
  <w:num w:numId="84">
    <w:abstractNumId w:val="87"/>
  </w:num>
  <w:num w:numId="85">
    <w:abstractNumId w:val="39"/>
  </w:num>
  <w:num w:numId="86">
    <w:abstractNumId w:val="119"/>
  </w:num>
  <w:num w:numId="87">
    <w:abstractNumId w:val="53"/>
  </w:num>
  <w:num w:numId="88">
    <w:abstractNumId w:val="126"/>
  </w:num>
  <w:num w:numId="89">
    <w:abstractNumId w:val="108"/>
  </w:num>
  <w:num w:numId="90">
    <w:abstractNumId w:val="90"/>
  </w:num>
  <w:num w:numId="91">
    <w:abstractNumId w:val="58"/>
  </w:num>
  <w:num w:numId="92">
    <w:abstractNumId w:val="125"/>
  </w:num>
  <w:num w:numId="93">
    <w:abstractNumId w:val="101"/>
  </w:num>
  <w:num w:numId="94">
    <w:abstractNumId w:val="57"/>
  </w:num>
  <w:num w:numId="95">
    <w:abstractNumId w:val="12"/>
  </w:num>
  <w:num w:numId="96">
    <w:abstractNumId w:val="61"/>
  </w:num>
  <w:num w:numId="97">
    <w:abstractNumId w:val="103"/>
  </w:num>
  <w:num w:numId="98">
    <w:abstractNumId w:val="47"/>
  </w:num>
  <w:num w:numId="99">
    <w:abstractNumId w:val="75"/>
  </w:num>
  <w:num w:numId="100">
    <w:abstractNumId w:val="129"/>
  </w:num>
  <w:num w:numId="101">
    <w:abstractNumId w:val="104"/>
  </w:num>
  <w:num w:numId="102">
    <w:abstractNumId w:val="32"/>
  </w:num>
  <w:num w:numId="103">
    <w:abstractNumId w:val="17"/>
  </w:num>
  <w:num w:numId="104">
    <w:abstractNumId w:val="26"/>
  </w:num>
  <w:num w:numId="105">
    <w:abstractNumId w:val="117"/>
  </w:num>
  <w:num w:numId="106">
    <w:abstractNumId w:val="122"/>
  </w:num>
  <w:num w:numId="107">
    <w:abstractNumId w:val="11"/>
  </w:num>
  <w:num w:numId="108">
    <w:abstractNumId w:val="112"/>
  </w:num>
  <w:num w:numId="109">
    <w:abstractNumId w:val="23"/>
  </w:num>
  <w:num w:numId="110">
    <w:abstractNumId w:val="42"/>
  </w:num>
  <w:num w:numId="111">
    <w:abstractNumId w:val="51"/>
  </w:num>
  <w:num w:numId="112">
    <w:abstractNumId w:val="86"/>
  </w:num>
  <w:num w:numId="113">
    <w:abstractNumId w:val="82"/>
  </w:num>
  <w:num w:numId="114">
    <w:abstractNumId w:val="60"/>
  </w:num>
  <w:num w:numId="115">
    <w:abstractNumId w:val="74"/>
  </w:num>
  <w:num w:numId="116">
    <w:abstractNumId w:val="120"/>
  </w:num>
  <w:num w:numId="117">
    <w:abstractNumId w:val="18"/>
  </w:num>
  <w:num w:numId="118">
    <w:abstractNumId w:val="92"/>
  </w:num>
  <w:num w:numId="119">
    <w:abstractNumId w:val="6"/>
  </w:num>
  <w:num w:numId="120">
    <w:abstractNumId w:val="14"/>
  </w:num>
  <w:num w:numId="121">
    <w:abstractNumId w:val="30"/>
  </w:num>
  <w:num w:numId="122">
    <w:abstractNumId w:val="73"/>
  </w:num>
  <w:num w:numId="123">
    <w:abstractNumId w:val="105"/>
  </w:num>
  <w:num w:numId="124">
    <w:abstractNumId w:val="29"/>
  </w:num>
  <w:num w:numId="125">
    <w:abstractNumId w:val="85"/>
  </w:num>
  <w:num w:numId="126">
    <w:abstractNumId w:val="48"/>
  </w:num>
  <w:num w:numId="127">
    <w:abstractNumId w:val="7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2772"/>
    <w:rsid w:val="000634CC"/>
    <w:rsid w:val="00063B3B"/>
    <w:rsid w:val="00063EF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0F507B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4959"/>
    <w:rsid w:val="00184A88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26A7"/>
    <w:rsid w:val="002831FE"/>
    <w:rsid w:val="00283792"/>
    <w:rsid w:val="0028737F"/>
    <w:rsid w:val="00287A1C"/>
    <w:rsid w:val="00287EB3"/>
    <w:rsid w:val="00290159"/>
    <w:rsid w:val="002919D3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1813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26AB"/>
    <w:rsid w:val="003B35A0"/>
    <w:rsid w:val="003B3691"/>
    <w:rsid w:val="003B3BD2"/>
    <w:rsid w:val="003B3CEF"/>
    <w:rsid w:val="003B5241"/>
    <w:rsid w:val="003B5A20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23E9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1FE9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4C1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B7C53"/>
    <w:rsid w:val="008C2BC3"/>
    <w:rsid w:val="008C3FAD"/>
    <w:rsid w:val="008C41CD"/>
    <w:rsid w:val="008C4AEA"/>
    <w:rsid w:val="008C4F7B"/>
    <w:rsid w:val="008C5C9E"/>
    <w:rsid w:val="008C6777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469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3E4E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55BB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870F7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07FC"/>
    <w:rsid w:val="00BC2ACB"/>
    <w:rsid w:val="00BC364C"/>
    <w:rsid w:val="00BC3F79"/>
    <w:rsid w:val="00BC3FC7"/>
    <w:rsid w:val="00BC5114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38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542D4"/>
    <w:rsid w:val="00C56FCC"/>
    <w:rsid w:val="00C6312A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3449F"/>
    <w:rsid w:val="00D43CC1"/>
    <w:rsid w:val="00D43FBD"/>
    <w:rsid w:val="00D44633"/>
    <w:rsid w:val="00D44C7D"/>
    <w:rsid w:val="00D451FD"/>
    <w:rsid w:val="00D452EE"/>
    <w:rsid w:val="00D46695"/>
    <w:rsid w:val="00D47DD4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2B0B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0EA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183F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A6CCE"/>
    <w:rsid w:val="00FB1BAC"/>
    <w:rsid w:val="00FB3F11"/>
    <w:rsid w:val="00FB4971"/>
    <w:rsid w:val="00FC0E89"/>
    <w:rsid w:val="00FC110C"/>
    <w:rsid w:val="00FC1C1D"/>
    <w:rsid w:val="00FC2760"/>
    <w:rsid w:val="00FC34F0"/>
    <w:rsid w:val="00FC3E54"/>
    <w:rsid w:val="00FC706D"/>
    <w:rsid w:val="00FC7EEE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94201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37"/>
      </w:numPr>
    </w:pPr>
  </w:style>
  <w:style w:type="numbering" w:customStyle="1" w:styleId="WWNum93">
    <w:name w:val="WWNum93"/>
    <w:basedOn w:val="Bezlisty"/>
    <w:rsid w:val="008A2FB6"/>
    <w:pPr>
      <w:numPr>
        <w:numId w:val="35"/>
      </w:numPr>
    </w:pPr>
  </w:style>
  <w:style w:type="numbering" w:customStyle="1" w:styleId="WWNum75">
    <w:name w:val="WWNum75"/>
    <w:basedOn w:val="Bezlisty"/>
    <w:rsid w:val="008A2FB6"/>
    <w:pPr>
      <w:numPr>
        <w:numId w:val="39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4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42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2"/>
      </w:numPr>
    </w:pPr>
  </w:style>
  <w:style w:type="numbering" w:customStyle="1" w:styleId="WWNum121">
    <w:name w:val="WWNum121"/>
    <w:basedOn w:val="Bezlisty"/>
    <w:rsid w:val="00BA0998"/>
    <w:pPr>
      <w:numPr>
        <w:numId w:val="38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C73C-C457-458B-AD12-A99623A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45</Pages>
  <Words>8437</Words>
  <Characters>50624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58944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8</cp:revision>
  <cp:lastPrinted>2015-11-18T18:36:00Z</cp:lastPrinted>
  <dcterms:created xsi:type="dcterms:W3CDTF">2020-04-14T12:28:00Z</dcterms:created>
  <dcterms:modified xsi:type="dcterms:W3CDTF">2020-04-14T16:29:00Z</dcterms:modified>
</cp:coreProperties>
</file>